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7F" w:rsidRPr="0049107D" w:rsidRDefault="00E6547F" w:rsidP="00E6547F">
      <w:pPr>
        <w:pStyle w:val="2"/>
        <w:ind w:firstLine="0"/>
        <w:jc w:val="center"/>
        <w:rPr>
          <w:sz w:val="28"/>
          <w:szCs w:val="28"/>
        </w:rPr>
      </w:pPr>
      <w:r w:rsidRPr="0049107D">
        <w:rPr>
          <w:sz w:val="28"/>
          <w:szCs w:val="28"/>
        </w:rPr>
        <w:t xml:space="preserve">Анализ результатов </w:t>
      </w:r>
      <w:r w:rsidR="0023790D" w:rsidRPr="0049107D">
        <w:rPr>
          <w:sz w:val="28"/>
          <w:szCs w:val="28"/>
        </w:rPr>
        <w:t>О</w:t>
      </w:r>
      <w:r w:rsidRPr="0049107D">
        <w:rPr>
          <w:sz w:val="28"/>
          <w:szCs w:val="28"/>
        </w:rPr>
        <w:t>ГЭ 2019 по математике в МКОУ «Мамонтовская СОШ»</w:t>
      </w:r>
    </w:p>
    <w:p w:rsidR="00E6547F" w:rsidRPr="0049107D" w:rsidRDefault="00E6547F" w:rsidP="00E6547F">
      <w:pPr>
        <w:pStyle w:val="2"/>
        <w:ind w:firstLine="0"/>
        <w:jc w:val="center"/>
        <w:rPr>
          <w:sz w:val="28"/>
          <w:szCs w:val="28"/>
        </w:rPr>
      </w:pPr>
      <w:r w:rsidRPr="0049107D">
        <w:rPr>
          <w:sz w:val="28"/>
          <w:szCs w:val="28"/>
        </w:rPr>
        <w:t xml:space="preserve">Средний балл и распределение оценок </w:t>
      </w:r>
      <w:r w:rsidR="00342FFC" w:rsidRPr="0049107D">
        <w:rPr>
          <w:sz w:val="28"/>
          <w:szCs w:val="28"/>
          <w:lang w:val="en-US"/>
        </w:rPr>
        <w:t>O</w:t>
      </w:r>
      <w:r w:rsidRPr="0049107D">
        <w:rPr>
          <w:sz w:val="28"/>
          <w:szCs w:val="28"/>
        </w:rPr>
        <w:t xml:space="preserve">ГЭ </w:t>
      </w:r>
    </w:p>
    <w:p w:rsidR="00E6547F" w:rsidRPr="0049107D" w:rsidRDefault="00E6547F" w:rsidP="00E6547F">
      <w:pPr>
        <w:pStyle w:val="2"/>
        <w:ind w:firstLine="0"/>
        <w:jc w:val="center"/>
        <w:rPr>
          <w:sz w:val="24"/>
          <w:szCs w:val="24"/>
        </w:rPr>
      </w:pPr>
      <w:r w:rsidRPr="0049107D">
        <w:rPr>
          <w:sz w:val="24"/>
          <w:szCs w:val="24"/>
        </w:rPr>
        <w:t>Средний балл по краю 3,36</w:t>
      </w:r>
      <w:r w:rsidR="0023790D" w:rsidRPr="0049107D">
        <w:rPr>
          <w:sz w:val="24"/>
          <w:szCs w:val="24"/>
        </w:rPr>
        <w:t>,</w:t>
      </w:r>
      <w:r w:rsidRPr="0049107D">
        <w:rPr>
          <w:sz w:val="24"/>
          <w:szCs w:val="24"/>
        </w:rPr>
        <w:t xml:space="preserve"> по району </w:t>
      </w:r>
      <w:r w:rsidR="0023790D" w:rsidRPr="0049107D">
        <w:rPr>
          <w:sz w:val="24"/>
          <w:szCs w:val="24"/>
        </w:rPr>
        <w:t>3,56</w:t>
      </w:r>
    </w:p>
    <w:p w:rsidR="00342FFC" w:rsidRPr="0049107D" w:rsidRDefault="00342FFC" w:rsidP="00E6547F">
      <w:pPr>
        <w:pStyle w:val="2"/>
        <w:ind w:firstLine="0"/>
        <w:jc w:val="center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508"/>
        <w:gridCol w:w="1242"/>
        <w:gridCol w:w="976"/>
        <w:gridCol w:w="1227"/>
        <w:gridCol w:w="580"/>
        <w:gridCol w:w="662"/>
        <w:gridCol w:w="580"/>
        <w:gridCol w:w="662"/>
        <w:gridCol w:w="580"/>
        <w:gridCol w:w="565"/>
        <w:gridCol w:w="580"/>
        <w:gridCol w:w="662"/>
        <w:gridCol w:w="580"/>
        <w:gridCol w:w="662"/>
        <w:gridCol w:w="580"/>
        <w:gridCol w:w="662"/>
        <w:gridCol w:w="1443"/>
        <w:gridCol w:w="1035"/>
      </w:tblGrid>
      <w:tr w:rsidR="00342FFC" w:rsidRPr="0049107D" w:rsidTr="00BF527F">
        <w:trPr>
          <w:trHeight w:val="549"/>
        </w:trPr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участников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</w:t>
            </w: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отметка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8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 балл участников</w:t>
            </w: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выше</w:t>
            </w:r>
            <w:proofErr w:type="gramEnd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чем СПБ</w:t>
            </w:r>
          </w:p>
        </w:tc>
        <w:tc>
          <w:tcPr>
            <w:tcW w:w="164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Экзаменационная отметка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Успеваемость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Качество</w:t>
            </w:r>
          </w:p>
        </w:tc>
      </w:tr>
      <w:tr w:rsidR="00342FFC" w:rsidRPr="0049107D" w:rsidTr="00BF527F">
        <w:trPr>
          <w:trHeight w:val="549"/>
        </w:trPr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Край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МОУО</w:t>
            </w: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2FFC" w:rsidRPr="0049107D" w:rsidTr="00BF527F">
        <w:trPr>
          <w:trHeight w:val="549"/>
        </w:trPr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2FFC" w:rsidRPr="0049107D" w:rsidTr="00BF527F">
        <w:trPr>
          <w:trHeight w:val="276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"Мамонтовская СОШ"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7D5E22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7D5E2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56,82</w:t>
            </w:r>
          </w:p>
        </w:tc>
      </w:tr>
    </w:tbl>
    <w:p w:rsidR="00342FFC" w:rsidRPr="0049107D" w:rsidRDefault="00342FFC" w:rsidP="00E6547F">
      <w:pPr>
        <w:pStyle w:val="2"/>
        <w:ind w:firstLine="0"/>
        <w:jc w:val="center"/>
        <w:rPr>
          <w:sz w:val="24"/>
          <w:szCs w:val="24"/>
        </w:rPr>
      </w:pPr>
    </w:p>
    <w:tbl>
      <w:tblPr>
        <w:tblW w:w="4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059"/>
        <w:gridCol w:w="1124"/>
        <w:gridCol w:w="596"/>
        <w:gridCol w:w="576"/>
        <w:gridCol w:w="501"/>
        <w:gridCol w:w="824"/>
        <w:gridCol w:w="1208"/>
        <w:gridCol w:w="855"/>
        <w:gridCol w:w="522"/>
        <w:gridCol w:w="522"/>
        <w:gridCol w:w="621"/>
        <w:gridCol w:w="620"/>
        <w:gridCol w:w="591"/>
        <w:gridCol w:w="590"/>
        <w:gridCol w:w="1047"/>
        <w:gridCol w:w="838"/>
        <w:gridCol w:w="606"/>
        <w:gridCol w:w="603"/>
      </w:tblGrid>
      <w:tr w:rsidR="00342FFC" w:rsidRPr="0049107D" w:rsidTr="00342FFC">
        <w:trPr>
          <w:trHeight w:val="1101"/>
        </w:trPr>
        <w:tc>
          <w:tcPr>
            <w:tcW w:w="430" w:type="pct"/>
            <w:vMerge w:val="restar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Предмет/ОО</w:t>
            </w:r>
          </w:p>
        </w:tc>
        <w:tc>
          <w:tcPr>
            <w:tcW w:w="357" w:type="pct"/>
            <w:vMerge w:val="restar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участников</w:t>
            </w:r>
          </w:p>
        </w:tc>
        <w:tc>
          <w:tcPr>
            <w:tcW w:w="378" w:type="pct"/>
            <w:vMerge w:val="restar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процент выполнения работы</w:t>
            </w:r>
          </w:p>
        </w:tc>
        <w:tc>
          <w:tcPr>
            <w:tcW w:w="572" w:type="pct"/>
            <w:gridSpan w:val="3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 выполнения заданий по частям</w:t>
            </w:r>
          </w:p>
        </w:tc>
        <w:tc>
          <w:tcPr>
            <w:tcW w:w="973" w:type="pct"/>
            <w:gridSpan w:val="3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 выполнения заданий</w:t>
            </w: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уровням сложности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выполнило 50% заданий базового уровня</w:t>
            </w:r>
          </w:p>
        </w:tc>
        <w:tc>
          <w:tcPr>
            <w:tcW w:w="437" w:type="pct"/>
            <w:gridSpan w:val="2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выполнило обязательный минимум (50% заданий базового и 10% заданий повышенного уровней)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 приступало к </w:t>
            </w: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выполнению заданий с развернутым ответом</w:t>
            </w:r>
          </w:p>
        </w:tc>
        <w:tc>
          <w:tcPr>
            <w:tcW w:w="352" w:type="pct"/>
            <w:vMerge w:val="restar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84" w:type="pct"/>
            <w:vMerge w:val="restar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</w:t>
            </w: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отметка</w:t>
            </w:r>
          </w:p>
        </w:tc>
        <w:tc>
          <w:tcPr>
            <w:tcW w:w="427" w:type="pct"/>
            <w:gridSpan w:val="2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набрали минимальное количество баллов</w:t>
            </w:r>
          </w:p>
        </w:tc>
      </w:tr>
      <w:tr w:rsidR="00342FFC" w:rsidRPr="0049107D" w:rsidTr="00342FFC">
        <w:trPr>
          <w:trHeight w:val="549"/>
        </w:trPr>
        <w:tc>
          <w:tcPr>
            <w:tcW w:w="430" w:type="pct"/>
            <w:vMerge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</w:t>
            </w:r>
            <w:proofErr w:type="gramStart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тв.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</w:t>
            </w:r>
            <w:proofErr w:type="spellEnd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отв.</w:t>
            </w:r>
          </w:p>
        </w:tc>
        <w:tc>
          <w:tcPr>
            <w:tcW w:w="172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</w:t>
            </w:r>
            <w:proofErr w:type="gramStart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тв.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89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86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6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9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09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2" w:type="pct"/>
            <w:vMerge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13" w:type="pct"/>
            <w:shd w:val="clear" w:color="000000" w:fill="FFFFFF"/>
            <w:vAlign w:val="center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342FFC" w:rsidRPr="0049107D" w:rsidTr="00342FFC">
        <w:trPr>
          <w:trHeight w:val="276"/>
        </w:trPr>
        <w:tc>
          <w:tcPr>
            <w:tcW w:w="430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"Мамонтовская СОШ"</w:t>
            </w:r>
          </w:p>
        </w:tc>
        <w:tc>
          <w:tcPr>
            <w:tcW w:w="357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4910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78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50,12</w:t>
            </w:r>
          </w:p>
        </w:tc>
        <w:tc>
          <w:tcPr>
            <w:tcW w:w="203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73,85</w:t>
            </w:r>
          </w:p>
        </w:tc>
        <w:tc>
          <w:tcPr>
            <w:tcW w:w="197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10,56</w:t>
            </w:r>
          </w:p>
        </w:tc>
        <w:tc>
          <w:tcPr>
            <w:tcW w:w="172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73,85</w:t>
            </w:r>
          </w:p>
        </w:tc>
        <w:tc>
          <w:tcPr>
            <w:tcW w:w="405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13,26</w:t>
            </w:r>
          </w:p>
        </w:tc>
        <w:tc>
          <w:tcPr>
            <w:tcW w:w="289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186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9,16</w:t>
            </w:r>
          </w:p>
        </w:tc>
        <w:tc>
          <w:tcPr>
            <w:tcW w:w="219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9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9,16</w:t>
            </w:r>
          </w:p>
        </w:tc>
        <w:tc>
          <w:tcPr>
            <w:tcW w:w="209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9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55,73</w:t>
            </w:r>
          </w:p>
        </w:tc>
        <w:tc>
          <w:tcPr>
            <w:tcW w:w="352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284" w:type="pct"/>
            <w:shd w:val="clear" w:color="000000" w:fill="FFFFFF"/>
            <w:hideMark/>
          </w:tcPr>
          <w:p w:rsidR="00342FFC" w:rsidRPr="00342FFC" w:rsidRDefault="00342FFC" w:rsidP="0016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  <w:r w:rsidR="00162352" w:rsidRPr="004910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14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" w:type="pct"/>
            <w:shd w:val="clear" w:color="000000" w:fill="FFFFFF"/>
            <w:hideMark/>
          </w:tcPr>
          <w:p w:rsidR="00342FFC" w:rsidRPr="00342FFC" w:rsidRDefault="00342FFC" w:rsidP="0034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3,05</w:t>
            </w:r>
          </w:p>
        </w:tc>
      </w:tr>
    </w:tbl>
    <w:p w:rsidR="00D11E3A" w:rsidRPr="0049107D" w:rsidRDefault="007D5E22" w:rsidP="0049107D">
      <w:pPr>
        <w:spacing w:after="0" w:line="240" w:lineRule="auto"/>
        <w:rPr>
          <w:rFonts w:ascii="Times New Roman" w:hAnsi="Times New Roman" w:cs="Times New Roman"/>
        </w:rPr>
      </w:pPr>
    </w:p>
    <w:p w:rsidR="0049107D" w:rsidRPr="00D40D0C" w:rsidRDefault="00BF527F" w:rsidP="00491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>Учащиеся продемонстрировали  умени</w:t>
      </w:r>
      <w:r w:rsidR="0049107D" w:rsidRPr="00D40D0C">
        <w:rPr>
          <w:rFonts w:ascii="Times New Roman" w:hAnsi="Times New Roman" w:cs="Times New Roman"/>
          <w:sz w:val="24"/>
          <w:szCs w:val="24"/>
        </w:rPr>
        <w:t>я:</w:t>
      </w:r>
    </w:p>
    <w:p w:rsidR="0049107D" w:rsidRPr="00D40D0C" w:rsidRDefault="0049107D" w:rsidP="004910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>Выполнять, сочетая устные и письменные приёмы, арифметические действия с рациональными числами, сравнивать действительные числа; Анализировать реальные числовые данные, представленные в таблицах, на диаграммах, графиках</w:t>
      </w:r>
    </w:p>
    <w:p w:rsidR="0049107D" w:rsidRPr="00D40D0C" w:rsidRDefault="0049107D" w:rsidP="004910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</w:t>
      </w:r>
    </w:p>
    <w:p w:rsidR="0049107D" w:rsidRPr="00D40D0C" w:rsidRDefault="0049107D" w:rsidP="004910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прогрессии, решать задачи с применением формулы общего члена арифметической прогрессии.</w:t>
      </w:r>
    </w:p>
    <w:p w:rsidR="00BF527F" w:rsidRPr="00D40D0C" w:rsidRDefault="0049107D" w:rsidP="004910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 xml:space="preserve">Уметь решать уравнения, неравенства и их системы. Решать линейные неравенства, понимать графическую интерпретацию линейного неравенства </w:t>
      </w:r>
    </w:p>
    <w:p w:rsidR="0049107D" w:rsidRPr="00D40D0C" w:rsidRDefault="0049107D" w:rsidP="004910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lastRenderedPageBreak/>
        <w:t>Находить вероятности случайных событий в простейших случаях</w:t>
      </w:r>
    </w:p>
    <w:p w:rsidR="0049107D" w:rsidRPr="00D40D0C" w:rsidRDefault="0049107D" w:rsidP="004910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>Решать  несложные практические расчётные задачи; решать задачи, связанные с отношением, пропорциональностью величин, дробями, процентами</w:t>
      </w:r>
    </w:p>
    <w:p w:rsidR="0049107D" w:rsidRPr="00D40D0C" w:rsidRDefault="0049107D" w:rsidP="00491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7D" w:rsidRPr="00D40D0C" w:rsidRDefault="0049107D" w:rsidP="004910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2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>Вызывают затруднения:</w:t>
      </w:r>
    </w:p>
    <w:p w:rsidR="0049107D" w:rsidRPr="00D40D0C" w:rsidRDefault="0049107D" w:rsidP="004910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>Преобразование алгебраических выражений, осуществляя необходимые подстановки и преобразования.</w:t>
      </w:r>
    </w:p>
    <w:p w:rsidR="0049107D" w:rsidRPr="00D40D0C" w:rsidRDefault="0049107D" w:rsidP="0049107D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>Преобразование числовых выражений, содержащих квадратные корни</w:t>
      </w:r>
    </w:p>
    <w:p w:rsidR="0049107D" w:rsidRPr="00D40D0C" w:rsidRDefault="00925B49" w:rsidP="0049107D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>П</w:t>
      </w:r>
      <w:r w:rsidR="0049107D" w:rsidRPr="00D40D0C">
        <w:rPr>
          <w:rFonts w:ascii="Times New Roman" w:hAnsi="Times New Roman" w:cs="Times New Roman"/>
          <w:sz w:val="24"/>
          <w:szCs w:val="24"/>
        </w:rPr>
        <w:t>ланиметрические задачи на нахождение геометрических величин (длин, углов, площадей)</w:t>
      </w:r>
    </w:p>
    <w:p w:rsidR="00925B49" w:rsidRPr="00D40D0C" w:rsidRDefault="00925B49" w:rsidP="00925B49">
      <w:pPr>
        <w:pStyle w:val="a3"/>
        <w:rPr>
          <w:sz w:val="24"/>
          <w:szCs w:val="24"/>
        </w:rPr>
      </w:pPr>
    </w:p>
    <w:p w:rsidR="0049107D" w:rsidRPr="00D40D0C" w:rsidRDefault="00925B49" w:rsidP="00925B49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D40D0C">
        <w:rPr>
          <w:rFonts w:ascii="Times New Roman" w:hAnsi="Times New Roman" w:cs="Times New Roman"/>
          <w:sz w:val="24"/>
          <w:szCs w:val="24"/>
        </w:rPr>
        <w:t>Обучающиеся выполняют больше заданий по алгебре, чем по геометрии, поэтому п</w:t>
      </w:r>
      <w:r w:rsidR="0049107D" w:rsidRPr="00D40D0C">
        <w:rPr>
          <w:rFonts w:ascii="Times New Roman" w:hAnsi="Times New Roman"/>
          <w:sz w:val="24"/>
          <w:szCs w:val="24"/>
        </w:rPr>
        <w:t xml:space="preserve">ри изучении </w:t>
      </w:r>
      <w:r w:rsidR="0049107D" w:rsidRPr="00D40D0C">
        <w:rPr>
          <w:rFonts w:ascii="Times New Roman" w:hAnsi="Times New Roman"/>
          <w:bCs/>
          <w:sz w:val="24"/>
          <w:szCs w:val="24"/>
        </w:rPr>
        <w:t>геометрии</w:t>
      </w:r>
      <w:r w:rsidR="0049107D" w:rsidRPr="00D40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107D" w:rsidRPr="00D40D0C">
        <w:rPr>
          <w:rFonts w:ascii="Times New Roman" w:hAnsi="Times New Roman"/>
          <w:sz w:val="24"/>
          <w:szCs w:val="24"/>
        </w:rPr>
        <w:t xml:space="preserve">следует повышать наглядность преподавания, уделять больше внимания изображению геометрических фигур, формированию конструктивных умений и навыков, применению геометрических знаний для решения практических задач. Кроме того, на уроках следует уделять больше внимания умению математически грамотно и ясно записывать решения, приводя при этом необходимые пояснения и обоснования. </w:t>
      </w:r>
    </w:p>
    <w:p w:rsidR="00BF527F" w:rsidRPr="00D40D0C" w:rsidRDefault="00BF527F" w:rsidP="00491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27F" w:rsidRPr="00D40D0C" w:rsidSect="00342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4C60"/>
    <w:multiLevelType w:val="hybridMultilevel"/>
    <w:tmpl w:val="9974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4AE4"/>
    <w:multiLevelType w:val="hybridMultilevel"/>
    <w:tmpl w:val="8062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47F"/>
    <w:rsid w:val="00162352"/>
    <w:rsid w:val="0023790D"/>
    <w:rsid w:val="002F1E2B"/>
    <w:rsid w:val="00342FFC"/>
    <w:rsid w:val="0049107D"/>
    <w:rsid w:val="005114C5"/>
    <w:rsid w:val="006322BE"/>
    <w:rsid w:val="007D5E22"/>
    <w:rsid w:val="00925B49"/>
    <w:rsid w:val="00B214BC"/>
    <w:rsid w:val="00BF527F"/>
    <w:rsid w:val="00D40D0C"/>
    <w:rsid w:val="00D41D77"/>
    <w:rsid w:val="00E6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547F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E6547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91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BB34-3C6D-4CD8-A53B-8E4BA5C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Домашний</cp:lastModifiedBy>
  <cp:revision>2</cp:revision>
  <dcterms:created xsi:type="dcterms:W3CDTF">2019-09-08T09:32:00Z</dcterms:created>
  <dcterms:modified xsi:type="dcterms:W3CDTF">2019-09-08T12:03:00Z</dcterms:modified>
</cp:coreProperties>
</file>