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9" w:rsidRPr="005C6D7C" w:rsidRDefault="00EF4AF9" w:rsidP="005C6D7C">
      <w:pPr>
        <w:shd w:val="clear" w:color="auto" w:fill="FFFFFF"/>
        <w:spacing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6D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РАБОТЫ ШКОЛЫ МОЛОДОГО УЧИТЕЛЯ «ПРИЗВАНИЕ»</w:t>
      </w:r>
    </w:p>
    <w:p w:rsidR="00EF4AF9" w:rsidRDefault="00EF4AF9" w:rsidP="005C6D7C">
      <w:pPr>
        <w:shd w:val="clear" w:color="auto" w:fill="FFFFFF"/>
        <w:spacing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6D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2016-2017 учебный год</w:t>
      </w:r>
    </w:p>
    <w:p w:rsidR="005C6D7C" w:rsidRPr="005C6D7C" w:rsidRDefault="005C6D7C" w:rsidP="005C6D7C">
      <w:pPr>
        <w:shd w:val="clear" w:color="auto" w:fill="FFFFFF"/>
        <w:spacing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b/>
          <w:sz w:val="24"/>
          <w:szCs w:val="24"/>
        </w:rPr>
        <w:t xml:space="preserve">Цель работы - </w:t>
      </w:r>
      <w:r w:rsidRPr="005C6D7C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начинающих педагогов, раскрытие индивидуальных педагогических способностей, формирование потребности в постоянном саморазвитии и самосовершенствовании</w:t>
      </w:r>
    </w:p>
    <w:p w:rsidR="00EF4AF9" w:rsidRPr="005C6D7C" w:rsidRDefault="005C6D7C" w:rsidP="005C6D7C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В 2016-2017 учебном </w:t>
      </w:r>
      <w:r>
        <w:rPr>
          <w:rFonts w:ascii="Times New Roman" w:hAnsi="Times New Roman" w:cs="Times New Roman"/>
          <w:sz w:val="24"/>
          <w:szCs w:val="24"/>
        </w:rPr>
        <w:t>году перед районной ш</w:t>
      </w:r>
      <w:r w:rsidRPr="005C6D7C">
        <w:rPr>
          <w:rFonts w:ascii="Times New Roman" w:hAnsi="Times New Roman" w:cs="Times New Roman"/>
          <w:sz w:val="24"/>
          <w:szCs w:val="24"/>
        </w:rPr>
        <w:t xml:space="preserve">колой молодого учителя «Призвание» стояли следующие задачи: </w:t>
      </w:r>
      <w:r w:rsidR="00EF4AF9" w:rsidRPr="005C6D7C">
        <w:rPr>
          <w:rFonts w:ascii="Times New Roman" w:hAnsi="Times New Roman" w:cs="Times New Roman"/>
          <w:sz w:val="24"/>
          <w:szCs w:val="24"/>
        </w:rPr>
        <w:cr/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помочь адаптироваться молодому учителю в коллективе;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определить уровень его профессиональной подготовки;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познакомить с основами ведения уроков по новым образовательным стандартам;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выявить затруднения в педагогической практике;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формировать творческую индивидуальность молодого учителя;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профессиональных навыков молодых педагогов, в том числе </w:t>
      </w:r>
      <w:r w:rsidRPr="005C6D7C">
        <w:rPr>
          <w:rFonts w:ascii="Times New Roman" w:hAnsi="Times New Roman" w:cs="Times New Roman"/>
          <w:sz w:val="24"/>
          <w:szCs w:val="24"/>
        </w:rPr>
        <w:cr/>
        <w:t xml:space="preserve">навыков применения различных средств, форм обучения и воспитания, психологии </w:t>
      </w:r>
      <w:r w:rsidRPr="005C6D7C">
        <w:rPr>
          <w:rFonts w:ascii="Times New Roman" w:hAnsi="Times New Roman" w:cs="Times New Roman"/>
          <w:sz w:val="24"/>
          <w:szCs w:val="24"/>
        </w:rPr>
        <w:cr/>
        <w:t xml:space="preserve">общения со школьниками и их родителями;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развивать потребности у молодых педагогов к профессиональному </w:t>
      </w:r>
      <w:r w:rsidRPr="005C6D7C">
        <w:rPr>
          <w:rFonts w:ascii="Times New Roman" w:hAnsi="Times New Roman" w:cs="Times New Roman"/>
          <w:sz w:val="24"/>
          <w:szCs w:val="24"/>
        </w:rPr>
        <w:cr/>
        <w:t xml:space="preserve">самосовершенствованию и работе над собой;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удовлетворить потребность молодых учителей в непрерывном образовании и оказывать им помощь в преодолении различных затруднений; 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>создать банк методических материалов;</w:t>
      </w:r>
    </w:p>
    <w:p w:rsidR="00EF4AF9" w:rsidRPr="005C6D7C" w:rsidRDefault="00EF4AF9" w:rsidP="005C6D7C">
      <w:pPr>
        <w:pStyle w:val="a3"/>
        <w:numPr>
          <w:ilvl w:val="0"/>
          <w:numId w:val="1"/>
        </w:numPr>
        <w:ind w:left="-284" w:right="-1" w:firstLine="0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педагогов</w:t>
      </w:r>
    </w:p>
    <w:p w:rsidR="007A28C2" w:rsidRDefault="007A28C2" w:rsidP="007A28C2">
      <w:pPr>
        <w:spacing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iCs/>
          <w:sz w:val="24"/>
          <w:szCs w:val="24"/>
        </w:rPr>
        <w:t>Для реализации поставленных задач был разработан план работы.</w:t>
      </w:r>
    </w:p>
    <w:p w:rsidR="007A28C2" w:rsidRDefault="007A28C2" w:rsidP="007A28C2">
      <w:pPr>
        <w:spacing w:after="0" w:line="240" w:lineRule="auto"/>
        <w:ind w:left="-284" w:right="-1"/>
        <w:rPr>
          <w:rFonts w:ascii="Times New Roman" w:hAnsi="Times New Roman" w:cs="Times New Roman"/>
          <w:bCs/>
          <w:sz w:val="24"/>
          <w:szCs w:val="24"/>
        </w:rPr>
      </w:pPr>
    </w:p>
    <w:p w:rsid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работа с молодыми педагогами велась в различных направлениях: </w:t>
      </w:r>
      <w:r w:rsidRPr="005C6D7C">
        <w:rPr>
          <w:rFonts w:ascii="Times New Roman" w:hAnsi="Times New Roman" w:cs="Times New Roman"/>
          <w:sz w:val="24"/>
          <w:szCs w:val="24"/>
        </w:rPr>
        <w:t>беседы, лекции, вебинары, индивидуальные консультации с психологом, педагогами-наставниками, знакомство с новинками методической литературы, дискуссии, обмен опытом, участие в районных методических объединениях, взаимопосещение посещение уроков, участие в мастер-классах и открытых уроках опытных учителей и др.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br/>
        <w:t xml:space="preserve">В течение всего отчётного периода по мере необходимости проводились индивидуальные собеседования, консультации  педагогов-наставников и администрации школы по темам, вызывающим наибольшее количество вопросов: 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Составление рабочих программ.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Использование на уроках современных информационных технологий.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Обеспечение дисциплины и активного внимания на уроке.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Формулировка целей урока в соответствии с требованиями ФГОС.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Разработка технологических карт, написание конспектов урока, соблюдение структуры урока.</w:t>
      </w:r>
    </w:p>
    <w:p w:rsidR="005C6D7C" w:rsidRPr="005C6D7C" w:rsidRDefault="005C6D7C" w:rsidP="007A28C2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Организация различных форм и методов работы на уроке.</w:t>
      </w:r>
    </w:p>
    <w:p w:rsidR="005C6D7C" w:rsidRPr="005C6D7C" w:rsidRDefault="005C6D7C" w:rsidP="005C6D7C">
      <w:pPr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Умение выстроить взаимоотношения с родителями учеников.</w:t>
      </w: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5C6D7C">
        <w:rPr>
          <w:rFonts w:ascii="Times New Roman" w:hAnsi="Times New Roman" w:cs="Times New Roman"/>
          <w:color w:val="000000"/>
          <w:sz w:val="24"/>
          <w:szCs w:val="24"/>
        </w:rPr>
        <w:t>- Особенности режима рабочего времени, распорядок дня учителя.</w:t>
      </w:r>
    </w:p>
    <w:p w:rsidR="005C6D7C" w:rsidRP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  <w:r w:rsidRPr="005C6D7C">
        <w:rPr>
          <w:rFonts w:ascii="Times New Roman" w:hAnsi="Times New Roman" w:cs="Times New Roman"/>
        </w:rPr>
        <w:t xml:space="preserve">Ежемесячно проводились   практические занятия и консультации по планированию, подготовке уроков. </w:t>
      </w:r>
    </w:p>
    <w:p w:rsidR="005C6D7C" w:rsidRP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</w:p>
    <w:p w:rsid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  <w:r w:rsidRPr="005C6D7C">
        <w:rPr>
          <w:rFonts w:ascii="Times New Roman" w:hAnsi="Times New Roman" w:cs="Times New Roman"/>
        </w:rPr>
        <w:lastRenderedPageBreak/>
        <w:t>Были посещены уроки молодых и начинающих педагогов. В рамках «Методического дня» молодые учителя (Власенко М. В., Усольцева Т. Н.) представили открытые уроки, а опытные педагоги представили мастер-классы (Кваша М.А., Ревкова Л. П., Мирошниченко Н. П., Чернышова О. В.)</w:t>
      </w:r>
    </w:p>
    <w:p w:rsid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</w:p>
    <w:p w:rsidR="005C6D7C" w:rsidRP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  <w:r w:rsidRPr="005C6D7C">
        <w:rPr>
          <w:rFonts w:ascii="Times New Roman" w:hAnsi="Times New Roman" w:cs="Times New Roman"/>
        </w:rPr>
        <w:t>Кроме того, состоялась встреча с ректором педагогического университета Лазаренко И. Р.</w:t>
      </w:r>
    </w:p>
    <w:p w:rsidR="005C6D7C" w:rsidRPr="005C6D7C" w:rsidRDefault="005C6D7C" w:rsidP="005C6D7C">
      <w:pPr>
        <w:pStyle w:val="Default"/>
        <w:ind w:left="-284" w:right="-1"/>
        <w:rPr>
          <w:rFonts w:ascii="Times New Roman" w:hAnsi="Times New Roman" w:cs="Times New Roman"/>
        </w:rPr>
      </w:pP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2016-2017 учебного года р</w:t>
      </w:r>
      <w:r w:rsidRPr="005C6D7C">
        <w:rPr>
          <w:rFonts w:ascii="Times New Roman" w:hAnsi="Times New Roman" w:cs="Times New Roman"/>
          <w:sz w:val="24"/>
          <w:szCs w:val="24"/>
        </w:rPr>
        <w:t>абота школы молодого учителя ве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5C6D7C">
        <w:rPr>
          <w:rFonts w:ascii="Times New Roman" w:hAnsi="Times New Roman" w:cs="Times New Roman"/>
          <w:sz w:val="24"/>
          <w:szCs w:val="24"/>
        </w:rPr>
        <w:t xml:space="preserve"> целенаправленно. Изуча</w:t>
      </w:r>
      <w:r w:rsidR="007A28C2">
        <w:rPr>
          <w:rFonts w:ascii="Times New Roman" w:hAnsi="Times New Roman" w:cs="Times New Roman"/>
          <w:sz w:val="24"/>
          <w:szCs w:val="24"/>
        </w:rPr>
        <w:t>лись</w:t>
      </w:r>
      <w:r w:rsidRPr="005C6D7C">
        <w:rPr>
          <w:rFonts w:ascii="Times New Roman" w:hAnsi="Times New Roman" w:cs="Times New Roman"/>
          <w:sz w:val="24"/>
          <w:szCs w:val="24"/>
        </w:rPr>
        <w:t xml:space="preserve"> образовательные потребности молодых педагогов посредством анкетирования, при необходимости стро</w:t>
      </w:r>
      <w:r w:rsidR="007A28C2">
        <w:rPr>
          <w:rFonts w:ascii="Times New Roman" w:hAnsi="Times New Roman" w:cs="Times New Roman"/>
          <w:sz w:val="24"/>
          <w:szCs w:val="24"/>
        </w:rPr>
        <w:t>ились</w:t>
      </w:r>
      <w:r w:rsidRPr="005C6D7C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 молодых специалистов.</w:t>
      </w: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Молодые специалисты района являются членами Ассоциации молодых учителей Алтая (Скокова Ю.В., Бахарев И. М., Шашова В. В., Лебедева А.А, Власенко М.В., Камынина Т. В и др.), регулярно участвуют в семинарах, дискуссиях, педагогических советах, конференциях, в конкурсах различного уровня (Голтвяница Е. А., Скокова Ю. В, Шашова В. Ф.). Так, Т. В. Камынина стала дипломантом </w:t>
      </w:r>
      <w:r w:rsidRPr="005C6D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6D7C">
        <w:rPr>
          <w:rFonts w:ascii="Times New Roman" w:hAnsi="Times New Roman" w:cs="Times New Roman"/>
          <w:sz w:val="24"/>
          <w:szCs w:val="24"/>
        </w:rPr>
        <w:t xml:space="preserve"> степени краевого конкурса ИКТО-2016, Е. А. Голтвяница подготовила призёров Всероссийских творческих конкурсов «Яркие краски лета» и «Я здесь живу-2».</w:t>
      </w: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 xml:space="preserve">Молодые учителя постоянно повышают свое мастерство, участвуя в вебинарах и проходя курсы повышения квалификации (Фендрикова Е.А., Бахарев И. М, Голтвяница Е. А.). </w:t>
      </w: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>В. Ф. Шашова вместе с педагогами-наставниками на базе АКИПКРО провела вебинар для учителей края по работе с детьми с ОВЗ.</w:t>
      </w:r>
    </w:p>
    <w:p w:rsidR="005C6D7C" w:rsidRDefault="005C6D7C" w:rsidP="007A28C2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5C6D7C">
        <w:rPr>
          <w:rFonts w:ascii="Times New Roman" w:hAnsi="Times New Roman" w:cs="Times New Roman"/>
          <w:sz w:val="24"/>
          <w:szCs w:val="24"/>
        </w:rPr>
        <w:t>В течение отчетного периода создавалась и обновлялась база методических разработок, учебных программ и курсов внеурочной деятельности.</w:t>
      </w:r>
      <w:r w:rsidRPr="005C6D7C">
        <w:rPr>
          <w:rFonts w:ascii="Times New Roman" w:hAnsi="Times New Roman" w:cs="Times New Roman"/>
          <w:sz w:val="24"/>
          <w:szCs w:val="24"/>
        </w:rPr>
        <w:br/>
        <w:t>На мероприятиях различного уровня молодые учителя дел</w:t>
      </w:r>
      <w:r w:rsidR="007A28C2"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5C6D7C">
        <w:rPr>
          <w:rFonts w:ascii="Times New Roman" w:hAnsi="Times New Roman" w:cs="Times New Roman"/>
          <w:sz w:val="24"/>
          <w:szCs w:val="24"/>
        </w:rPr>
        <w:t>своими педагогическими находками, представля</w:t>
      </w:r>
      <w:r w:rsidR="007A28C2">
        <w:rPr>
          <w:rFonts w:ascii="Times New Roman" w:hAnsi="Times New Roman" w:cs="Times New Roman"/>
          <w:sz w:val="24"/>
          <w:szCs w:val="24"/>
        </w:rPr>
        <w:t>ли</w:t>
      </w:r>
      <w:r w:rsidRPr="005C6D7C">
        <w:rPr>
          <w:rFonts w:ascii="Times New Roman" w:hAnsi="Times New Roman" w:cs="Times New Roman"/>
          <w:sz w:val="24"/>
          <w:szCs w:val="24"/>
        </w:rPr>
        <w:t xml:space="preserve"> опыт своей работы.</w:t>
      </w:r>
    </w:p>
    <w:p w:rsidR="00AA41BA" w:rsidRPr="005C6D7C" w:rsidRDefault="00AA41BA" w:rsidP="007A28C2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работа будет продолжена.</w:t>
      </w: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5C6D7C" w:rsidRPr="005C6D7C" w:rsidRDefault="005C6D7C" w:rsidP="005C6D7C">
      <w:pPr>
        <w:spacing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</w:p>
    <w:sectPr w:rsidR="005C6D7C" w:rsidRPr="005C6D7C" w:rsidSect="007A28C2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69" w:rsidRDefault="00317E69" w:rsidP="007A28C2">
      <w:pPr>
        <w:spacing w:after="0" w:line="240" w:lineRule="auto"/>
      </w:pPr>
      <w:r>
        <w:separator/>
      </w:r>
    </w:p>
  </w:endnote>
  <w:endnote w:type="continuationSeparator" w:id="1">
    <w:p w:rsidR="00317E69" w:rsidRDefault="00317E69" w:rsidP="007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8405"/>
      <w:docPartObj>
        <w:docPartGallery w:val="Page Numbers (Bottom of Page)"/>
        <w:docPartUnique/>
      </w:docPartObj>
    </w:sdtPr>
    <w:sdtContent>
      <w:p w:rsidR="007A28C2" w:rsidRDefault="007A28C2">
        <w:pPr>
          <w:pStyle w:val="a8"/>
          <w:jc w:val="center"/>
        </w:pPr>
        <w:fldSimple w:instr=" PAGE   \* MERGEFORMAT ">
          <w:r w:rsidR="00AA41BA">
            <w:rPr>
              <w:noProof/>
            </w:rPr>
            <w:t>1</w:t>
          </w:r>
        </w:fldSimple>
      </w:p>
    </w:sdtContent>
  </w:sdt>
  <w:p w:rsidR="007A28C2" w:rsidRDefault="007A28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69" w:rsidRDefault="00317E69" w:rsidP="007A28C2">
      <w:pPr>
        <w:spacing w:after="0" w:line="240" w:lineRule="auto"/>
      </w:pPr>
      <w:r>
        <w:separator/>
      </w:r>
    </w:p>
  </w:footnote>
  <w:footnote w:type="continuationSeparator" w:id="1">
    <w:p w:rsidR="00317E69" w:rsidRDefault="00317E69" w:rsidP="007A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7E1"/>
    <w:multiLevelType w:val="hybridMultilevel"/>
    <w:tmpl w:val="D93E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3A5D"/>
    <w:multiLevelType w:val="hybridMultilevel"/>
    <w:tmpl w:val="749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F89"/>
    <w:rsid w:val="001B5A53"/>
    <w:rsid w:val="00317E69"/>
    <w:rsid w:val="00506EBD"/>
    <w:rsid w:val="005C6D7C"/>
    <w:rsid w:val="007229C7"/>
    <w:rsid w:val="007A28C2"/>
    <w:rsid w:val="00AA41BA"/>
    <w:rsid w:val="00CC2F89"/>
    <w:rsid w:val="00EF41A4"/>
    <w:rsid w:val="00E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4A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4AF9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C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6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6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C6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2017-10-15T14:23:00Z</dcterms:created>
  <dcterms:modified xsi:type="dcterms:W3CDTF">2017-10-15T14:47:00Z</dcterms:modified>
</cp:coreProperties>
</file>