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62" w:rsidRPr="000B7FCD" w:rsidRDefault="00820D62" w:rsidP="00820D62">
      <w:pPr>
        <w:spacing w:line="240" w:lineRule="exact"/>
        <w:jc w:val="center"/>
        <w:rPr>
          <w:sz w:val="26"/>
          <w:szCs w:val="26"/>
        </w:rPr>
        <w:sectPr w:rsidR="00820D62" w:rsidRPr="000B7FCD" w:rsidSect="00B2641A">
          <w:footnotePr>
            <w:pos w:val="beneathText"/>
          </w:footnotePr>
          <w:pgSz w:w="16837" w:h="11905" w:orient="landscape"/>
          <w:pgMar w:top="1701" w:right="1134" w:bottom="851" w:left="1134" w:header="284" w:footer="720" w:gutter="0"/>
          <w:cols w:num="2" w:space="3861"/>
          <w:titlePg/>
          <w:docGrid w:linePitch="212"/>
        </w:sectPr>
      </w:pPr>
    </w:p>
    <w:p w:rsidR="00820D62" w:rsidRPr="000B7FCD" w:rsidRDefault="00820D62" w:rsidP="00820D62">
      <w:pPr>
        <w:spacing w:line="240" w:lineRule="exact"/>
        <w:jc w:val="center"/>
        <w:rPr>
          <w:sz w:val="26"/>
          <w:szCs w:val="26"/>
        </w:rPr>
      </w:pPr>
    </w:p>
    <w:p w:rsidR="00820D62" w:rsidRPr="000B7FCD" w:rsidRDefault="00820D62" w:rsidP="00820D62">
      <w:pPr>
        <w:spacing w:line="240" w:lineRule="exact"/>
        <w:jc w:val="center"/>
        <w:rPr>
          <w:sz w:val="26"/>
          <w:szCs w:val="26"/>
        </w:rPr>
      </w:pPr>
    </w:p>
    <w:p w:rsidR="00820D62" w:rsidRPr="000B7FCD" w:rsidRDefault="00820D62" w:rsidP="00820D62">
      <w:pPr>
        <w:spacing w:line="240" w:lineRule="exact"/>
        <w:jc w:val="center"/>
        <w:rPr>
          <w:sz w:val="26"/>
          <w:szCs w:val="26"/>
        </w:rPr>
      </w:pPr>
    </w:p>
    <w:p w:rsidR="00820D62" w:rsidRPr="000B7FCD" w:rsidRDefault="00820D62" w:rsidP="00820D62">
      <w:pPr>
        <w:spacing w:line="240" w:lineRule="exact"/>
        <w:jc w:val="center"/>
        <w:rPr>
          <w:sz w:val="26"/>
          <w:szCs w:val="26"/>
        </w:rPr>
      </w:pPr>
      <w:r w:rsidRPr="000B7FCD">
        <w:rPr>
          <w:sz w:val="26"/>
          <w:szCs w:val="26"/>
        </w:rPr>
        <w:t xml:space="preserve">ЕЖЕКВАРТАЛЬНЫЙ ОТЧЕТ </w:t>
      </w:r>
    </w:p>
    <w:p w:rsidR="00820D62" w:rsidRPr="000B7FCD" w:rsidRDefault="00820D62" w:rsidP="00820D62">
      <w:pPr>
        <w:spacing w:line="240" w:lineRule="exact"/>
        <w:jc w:val="center"/>
        <w:rPr>
          <w:b/>
          <w:sz w:val="26"/>
          <w:szCs w:val="26"/>
        </w:rPr>
      </w:pPr>
      <w:r w:rsidRPr="000B7FCD">
        <w:rPr>
          <w:sz w:val="26"/>
          <w:szCs w:val="26"/>
        </w:rPr>
        <w:t xml:space="preserve">о ходе исполнения комплексного плана мероприятий привлечения и закрепления молодых специалистов </w:t>
      </w:r>
      <w:r w:rsidRPr="000B7FCD">
        <w:rPr>
          <w:b/>
          <w:sz w:val="26"/>
          <w:szCs w:val="26"/>
        </w:rPr>
        <w:t>за 1,</w:t>
      </w:r>
      <w:r>
        <w:rPr>
          <w:b/>
          <w:sz w:val="26"/>
          <w:szCs w:val="26"/>
        </w:rPr>
        <w:t xml:space="preserve"> </w:t>
      </w:r>
      <w:r w:rsidRPr="000B7FCD">
        <w:rPr>
          <w:b/>
          <w:sz w:val="26"/>
          <w:szCs w:val="26"/>
        </w:rPr>
        <w:t>2,</w:t>
      </w:r>
      <w:r>
        <w:rPr>
          <w:b/>
          <w:sz w:val="26"/>
          <w:szCs w:val="26"/>
        </w:rPr>
        <w:t xml:space="preserve"> </w:t>
      </w:r>
      <w:r w:rsidRPr="000B7FCD">
        <w:rPr>
          <w:b/>
          <w:sz w:val="26"/>
          <w:szCs w:val="26"/>
        </w:rPr>
        <w:t>3</w:t>
      </w:r>
      <w:r w:rsidRPr="00820D62">
        <w:rPr>
          <w:b/>
          <w:sz w:val="26"/>
          <w:szCs w:val="26"/>
        </w:rPr>
        <w:t xml:space="preserve"> </w:t>
      </w:r>
      <w:r w:rsidRPr="000B7FCD">
        <w:rPr>
          <w:b/>
          <w:sz w:val="26"/>
          <w:szCs w:val="26"/>
        </w:rPr>
        <w:t>кварталы 20</w:t>
      </w:r>
      <w:r w:rsidRPr="00820D62">
        <w:rPr>
          <w:b/>
          <w:sz w:val="26"/>
          <w:szCs w:val="26"/>
        </w:rPr>
        <w:t xml:space="preserve">13 </w:t>
      </w:r>
      <w:r w:rsidRPr="000B7FCD">
        <w:rPr>
          <w:b/>
          <w:sz w:val="26"/>
          <w:szCs w:val="26"/>
        </w:rPr>
        <w:t>года</w:t>
      </w:r>
    </w:p>
    <w:p w:rsidR="00820D62" w:rsidRPr="000B7FCD" w:rsidRDefault="00820D62" w:rsidP="00820D62">
      <w:pPr>
        <w:rPr>
          <w:b/>
          <w:sz w:val="26"/>
          <w:szCs w:val="26"/>
        </w:rPr>
      </w:pPr>
    </w:p>
    <w:p w:rsidR="00820D62" w:rsidRPr="000B7FCD" w:rsidRDefault="00820D62" w:rsidP="00820D62">
      <w:pPr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124"/>
        <w:gridCol w:w="1985"/>
        <w:gridCol w:w="6846"/>
      </w:tblGrid>
      <w:tr w:rsidR="00820D62" w:rsidRPr="000B7FCD" w:rsidTr="00A87355">
        <w:tc>
          <w:tcPr>
            <w:tcW w:w="646" w:type="dxa"/>
          </w:tcPr>
          <w:p w:rsidR="00820D62" w:rsidRPr="000B7FCD" w:rsidRDefault="00820D62" w:rsidP="0062302E">
            <w:pPr>
              <w:rPr>
                <w:b/>
                <w:sz w:val="26"/>
                <w:szCs w:val="26"/>
              </w:rPr>
            </w:pPr>
            <w:r w:rsidRPr="000B7FCD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5124" w:type="dxa"/>
          </w:tcPr>
          <w:p w:rsidR="00820D62" w:rsidRPr="000B7FCD" w:rsidRDefault="00820D62" w:rsidP="0062302E">
            <w:pPr>
              <w:jc w:val="center"/>
              <w:rPr>
                <w:b/>
                <w:sz w:val="26"/>
                <w:szCs w:val="26"/>
              </w:rPr>
            </w:pPr>
            <w:r w:rsidRPr="000B7FCD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:rsidR="00820D62" w:rsidRDefault="00820D62" w:rsidP="0062302E">
            <w:pPr>
              <w:jc w:val="center"/>
              <w:rPr>
                <w:b/>
                <w:sz w:val="26"/>
                <w:szCs w:val="26"/>
              </w:rPr>
            </w:pPr>
            <w:r w:rsidRPr="000B7FCD">
              <w:rPr>
                <w:b/>
                <w:sz w:val="26"/>
                <w:szCs w:val="26"/>
              </w:rPr>
              <w:t xml:space="preserve">Сроки </w:t>
            </w:r>
          </w:p>
          <w:p w:rsidR="00820D62" w:rsidRPr="000B7FCD" w:rsidRDefault="00820D62" w:rsidP="0062302E">
            <w:pPr>
              <w:jc w:val="center"/>
              <w:rPr>
                <w:b/>
                <w:sz w:val="26"/>
                <w:szCs w:val="26"/>
              </w:rPr>
            </w:pPr>
            <w:r w:rsidRPr="000B7FCD">
              <w:rPr>
                <w:b/>
                <w:sz w:val="26"/>
                <w:szCs w:val="26"/>
              </w:rPr>
              <w:t>реал</w:t>
            </w:r>
            <w:r w:rsidRPr="000B7FCD">
              <w:rPr>
                <w:b/>
                <w:sz w:val="26"/>
                <w:szCs w:val="26"/>
              </w:rPr>
              <w:t>и</w:t>
            </w:r>
            <w:r w:rsidRPr="000B7FCD">
              <w:rPr>
                <w:b/>
                <w:sz w:val="26"/>
                <w:szCs w:val="26"/>
              </w:rPr>
              <w:t>зации в 2013 году</w:t>
            </w:r>
          </w:p>
        </w:tc>
        <w:tc>
          <w:tcPr>
            <w:tcW w:w="6846" w:type="dxa"/>
          </w:tcPr>
          <w:p w:rsidR="00820D62" w:rsidRPr="000B7FCD" w:rsidRDefault="00820D62" w:rsidP="0062302E">
            <w:pPr>
              <w:jc w:val="center"/>
              <w:rPr>
                <w:b/>
                <w:sz w:val="26"/>
                <w:szCs w:val="26"/>
              </w:rPr>
            </w:pPr>
            <w:r w:rsidRPr="000B7FCD">
              <w:rPr>
                <w:b/>
                <w:sz w:val="26"/>
                <w:szCs w:val="26"/>
              </w:rPr>
              <w:t>Информация о выполненных мероприятиях в рамках пункта (в пределах компетенции М</w:t>
            </w:r>
            <w:r w:rsidRPr="000B7FCD">
              <w:rPr>
                <w:b/>
                <w:sz w:val="26"/>
                <w:szCs w:val="26"/>
              </w:rPr>
              <w:t>О</w:t>
            </w:r>
            <w:r w:rsidRPr="000B7FCD">
              <w:rPr>
                <w:b/>
                <w:sz w:val="26"/>
                <w:szCs w:val="26"/>
              </w:rPr>
              <w:t xml:space="preserve">УО, ОУ)  </w:t>
            </w:r>
          </w:p>
        </w:tc>
      </w:tr>
      <w:tr w:rsidR="00820D62" w:rsidRPr="000B7FCD" w:rsidTr="0062302E">
        <w:tc>
          <w:tcPr>
            <w:tcW w:w="14601" w:type="dxa"/>
            <w:gridSpan w:val="4"/>
          </w:tcPr>
          <w:p w:rsidR="00820D62" w:rsidRPr="000B7FCD" w:rsidRDefault="00820D62" w:rsidP="0062302E">
            <w:pPr>
              <w:rPr>
                <w:b/>
                <w:sz w:val="26"/>
                <w:szCs w:val="26"/>
              </w:rPr>
            </w:pPr>
          </w:p>
          <w:p w:rsidR="00820D62" w:rsidRPr="000B7FCD" w:rsidRDefault="00820D62" w:rsidP="00820D62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0B7FCD">
              <w:rPr>
                <w:b/>
                <w:sz w:val="26"/>
                <w:szCs w:val="26"/>
              </w:rPr>
              <w:t>Формирование муниципального заказа на подготовку педагогических кадров общеобразовательных организаций</w:t>
            </w:r>
          </w:p>
          <w:p w:rsidR="00820D62" w:rsidRPr="000B7FCD" w:rsidRDefault="00820D62" w:rsidP="0062302E">
            <w:pPr>
              <w:ind w:left="720"/>
              <w:rPr>
                <w:b/>
                <w:sz w:val="26"/>
                <w:szCs w:val="26"/>
              </w:rPr>
            </w:pP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Составить прогноз перспективной потребности системы общего образования в педагогических кадрах (с перспе</w:t>
            </w:r>
            <w:r w:rsidRPr="000B7FCD">
              <w:rPr>
                <w:sz w:val="26"/>
                <w:szCs w:val="26"/>
              </w:rPr>
              <w:t>к</w:t>
            </w:r>
            <w:r w:rsidRPr="000B7FCD">
              <w:rPr>
                <w:sz w:val="26"/>
                <w:szCs w:val="26"/>
              </w:rPr>
              <w:t>тивой на 5 (7) лет):</w:t>
            </w:r>
          </w:p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Б) по муниципалитету;</w:t>
            </w:r>
          </w:p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В</w:t>
            </w:r>
            <w:proofErr w:type="gramStart"/>
            <w:r w:rsidRPr="000B7FCD">
              <w:rPr>
                <w:sz w:val="26"/>
                <w:szCs w:val="26"/>
              </w:rPr>
              <w:t>)п</w:t>
            </w:r>
            <w:proofErr w:type="gramEnd"/>
            <w:r w:rsidRPr="000B7FCD">
              <w:rPr>
                <w:sz w:val="26"/>
                <w:szCs w:val="26"/>
              </w:rPr>
              <w:t>о каждому образовательному учрежд</w:t>
            </w:r>
            <w:r w:rsidRPr="000B7FCD">
              <w:rPr>
                <w:sz w:val="26"/>
                <w:szCs w:val="26"/>
              </w:rPr>
              <w:t>е</w:t>
            </w:r>
            <w:r w:rsidRPr="000B7FCD">
              <w:rPr>
                <w:sz w:val="26"/>
                <w:szCs w:val="26"/>
              </w:rPr>
              <w:t>нию</w:t>
            </w:r>
          </w:p>
        </w:tc>
        <w:tc>
          <w:tcPr>
            <w:tcW w:w="1985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 xml:space="preserve">ежегодно </w:t>
            </w:r>
          </w:p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до 1 и</w:t>
            </w:r>
            <w:r w:rsidRPr="000B7FCD">
              <w:rPr>
                <w:sz w:val="26"/>
                <w:szCs w:val="26"/>
              </w:rPr>
              <w:t>ю</w:t>
            </w:r>
            <w:r w:rsidRPr="000B7FCD">
              <w:rPr>
                <w:sz w:val="26"/>
                <w:szCs w:val="26"/>
              </w:rPr>
              <w:t>ля</w:t>
            </w:r>
          </w:p>
        </w:tc>
        <w:tc>
          <w:tcPr>
            <w:tcW w:w="6846" w:type="dxa"/>
          </w:tcPr>
          <w:p w:rsidR="00820D62" w:rsidRPr="00607F61" w:rsidRDefault="00820D62" w:rsidP="00A87355">
            <w:pPr>
              <w:rPr>
                <w:i/>
                <w:sz w:val="26"/>
                <w:szCs w:val="26"/>
              </w:rPr>
            </w:pPr>
            <w:r w:rsidRPr="00607F61">
              <w:rPr>
                <w:i/>
                <w:sz w:val="26"/>
                <w:szCs w:val="26"/>
              </w:rPr>
              <w:t xml:space="preserve">Составлен прогноз перспективной потребности на </w:t>
            </w:r>
            <w:r w:rsidR="00A87355">
              <w:rPr>
                <w:i/>
                <w:sz w:val="26"/>
                <w:szCs w:val="26"/>
              </w:rPr>
              <w:t>7</w:t>
            </w:r>
            <w:r w:rsidRPr="00607F61">
              <w:rPr>
                <w:i/>
                <w:sz w:val="26"/>
                <w:szCs w:val="26"/>
              </w:rPr>
              <w:t xml:space="preserve"> лет.</w:t>
            </w: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Сформировать и направить в учреждения высшего профессионального образования заказ на целевую подготовку от муниципального образ</w:t>
            </w:r>
            <w:r w:rsidRPr="000B7FCD">
              <w:rPr>
                <w:sz w:val="26"/>
                <w:szCs w:val="26"/>
              </w:rPr>
              <w:t>о</w:t>
            </w:r>
            <w:r w:rsidRPr="000B7FCD">
              <w:rPr>
                <w:sz w:val="26"/>
                <w:szCs w:val="26"/>
              </w:rPr>
              <w:t xml:space="preserve">вания </w:t>
            </w:r>
          </w:p>
        </w:tc>
        <w:tc>
          <w:tcPr>
            <w:tcW w:w="1985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  <w:lang w:val="en-US"/>
              </w:rPr>
              <w:t>I</w:t>
            </w:r>
            <w:r w:rsidRPr="000B7FCD">
              <w:rPr>
                <w:sz w:val="26"/>
                <w:szCs w:val="26"/>
              </w:rPr>
              <w:t xml:space="preserve"> </w:t>
            </w:r>
            <w:r w:rsidRPr="000B7FCD">
              <w:rPr>
                <w:sz w:val="26"/>
                <w:szCs w:val="26"/>
                <w:lang w:val="en-US"/>
              </w:rPr>
              <w:t xml:space="preserve"> </w:t>
            </w:r>
            <w:r w:rsidRPr="000B7FCD">
              <w:rPr>
                <w:sz w:val="26"/>
                <w:szCs w:val="26"/>
              </w:rPr>
              <w:t>квартал</w:t>
            </w:r>
          </w:p>
        </w:tc>
        <w:tc>
          <w:tcPr>
            <w:tcW w:w="6846" w:type="dxa"/>
          </w:tcPr>
          <w:p w:rsidR="00820D62" w:rsidRPr="00607F61" w:rsidRDefault="00820D62" w:rsidP="0062302E">
            <w:pPr>
              <w:rPr>
                <w:i/>
                <w:sz w:val="26"/>
                <w:szCs w:val="26"/>
              </w:rPr>
            </w:pPr>
            <w:r w:rsidRPr="00607F61">
              <w:rPr>
                <w:i/>
                <w:sz w:val="26"/>
                <w:szCs w:val="26"/>
              </w:rPr>
              <w:t xml:space="preserve">Указать кол-во выпускников, </w:t>
            </w:r>
            <w:r w:rsidRPr="00607F61">
              <w:rPr>
                <w:i/>
                <w:sz w:val="26"/>
                <w:szCs w:val="26"/>
                <w:u w:val="single"/>
              </w:rPr>
              <w:t>планирующих</w:t>
            </w:r>
            <w:r w:rsidRPr="00607F61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607F61">
              <w:rPr>
                <w:i/>
                <w:sz w:val="26"/>
                <w:szCs w:val="26"/>
              </w:rPr>
              <w:t>обучение по</w:t>
            </w:r>
            <w:proofErr w:type="gramEnd"/>
            <w:r w:rsidRPr="00607F61">
              <w:rPr>
                <w:i/>
                <w:sz w:val="26"/>
                <w:szCs w:val="26"/>
              </w:rPr>
              <w:t xml:space="preserve"> целевым напра</w:t>
            </w:r>
            <w:r w:rsidRPr="00607F61">
              <w:rPr>
                <w:i/>
                <w:sz w:val="26"/>
                <w:szCs w:val="26"/>
              </w:rPr>
              <w:t>в</w:t>
            </w:r>
            <w:r w:rsidRPr="00607F61">
              <w:rPr>
                <w:i/>
                <w:sz w:val="26"/>
                <w:szCs w:val="26"/>
              </w:rPr>
              <w:t xml:space="preserve">лениям: </w:t>
            </w:r>
            <w:r w:rsidR="00A87355">
              <w:rPr>
                <w:i/>
                <w:sz w:val="26"/>
                <w:szCs w:val="26"/>
              </w:rPr>
              <w:t xml:space="preserve">0- </w:t>
            </w:r>
            <w:r w:rsidRPr="00607F61">
              <w:rPr>
                <w:i/>
                <w:sz w:val="26"/>
                <w:szCs w:val="26"/>
              </w:rPr>
              <w:t>чел.</w:t>
            </w:r>
          </w:p>
          <w:p w:rsidR="00820D62" w:rsidRPr="00607F61" w:rsidRDefault="00820D62" w:rsidP="0062302E">
            <w:pPr>
              <w:rPr>
                <w:i/>
                <w:sz w:val="26"/>
                <w:szCs w:val="26"/>
              </w:rPr>
            </w:pPr>
          </w:p>
          <w:p w:rsidR="00820D62" w:rsidRPr="00607F61" w:rsidRDefault="00820D62" w:rsidP="0062302E">
            <w:pPr>
              <w:rPr>
                <w:i/>
                <w:sz w:val="26"/>
                <w:szCs w:val="26"/>
              </w:rPr>
            </w:pPr>
            <w:r w:rsidRPr="00607F61">
              <w:rPr>
                <w:i/>
                <w:sz w:val="26"/>
                <w:szCs w:val="26"/>
              </w:rPr>
              <w:t>Реквизиты подготовленных и направленных п</w:t>
            </w:r>
            <w:r w:rsidRPr="00607F61">
              <w:rPr>
                <w:i/>
                <w:sz w:val="26"/>
                <w:szCs w:val="26"/>
              </w:rPr>
              <w:t>и</w:t>
            </w:r>
            <w:r w:rsidRPr="00607F61">
              <w:rPr>
                <w:i/>
                <w:sz w:val="26"/>
                <w:szCs w:val="26"/>
              </w:rPr>
              <w:t>сем:</w:t>
            </w:r>
          </w:p>
          <w:p w:rsidR="00820D62" w:rsidRPr="00607F61" w:rsidRDefault="00820D62" w:rsidP="0062302E">
            <w:pPr>
              <w:rPr>
                <w:i/>
                <w:sz w:val="26"/>
                <w:szCs w:val="26"/>
              </w:rPr>
            </w:pPr>
            <w:r w:rsidRPr="00607F61">
              <w:rPr>
                <w:i/>
                <w:sz w:val="26"/>
                <w:szCs w:val="26"/>
              </w:rPr>
              <w:t>_________________________________________________</w:t>
            </w:r>
          </w:p>
          <w:p w:rsidR="00820D62" w:rsidRPr="00607F61" w:rsidRDefault="00820D62" w:rsidP="0062302E">
            <w:pPr>
              <w:rPr>
                <w:i/>
                <w:sz w:val="26"/>
                <w:szCs w:val="26"/>
              </w:rPr>
            </w:pP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 xml:space="preserve">Заключить договоры на </w:t>
            </w:r>
            <w:proofErr w:type="gramStart"/>
            <w:r w:rsidRPr="000B7FCD">
              <w:rPr>
                <w:sz w:val="26"/>
                <w:szCs w:val="26"/>
              </w:rPr>
              <w:t>обучение по</w:t>
            </w:r>
            <w:proofErr w:type="gramEnd"/>
            <w:r w:rsidRPr="000B7FCD">
              <w:rPr>
                <w:sz w:val="26"/>
                <w:szCs w:val="26"/>
              </w:rPr>
              <w:t xml:space="preserve"> целевым направлен</w:t>
            </w:r>
            <w:r w:rsidRPr="000B7FCD">
              <w:rPr>
                <w:sz w:val="26"/>
                <w:szCs w:val="26"/>
              </w:rPr>
              <w:t>и</w:t>
            </w:r>
            <w:r w:rsidRPr="000B7FCD">
              <w:rPr>
                <w:sz w:val="26"/>
                <w:szCs w:val="26"/>
              </w:rPr>
              <w:t>ям</w:t>
            </w:r>
          </w:p>
        </w:tc>
        <w:tc>
          <w:tcPr>
            <w:tcW w:w="1985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  <w:lang w:val="en-US"/>
              </w:rPr>
              <w:t>II</w:t>
            </w:r>
            <w:r w:rsidRPr="000B7FCD">
              <w:rPr>
                <w:sz w:val="26"/>
                <w:szCs w:val="26"/>
              </w:rPr>
              <w:t xml:space="preserve">  квартал</w:t>
            </w:r>
          </w:p>
        </w:tc>
        <w:tc>
          <w:tcPr>
            <w:tcW w:w="6846" w:type="dxa"/>
          </w:tcPr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>Указать кол-во заключенных договоров  и Ф.И.О. выпускников, з</w:t>
            </w:r>
            <w:r w:rsidRPr="000B7FCD">
              <w:rPr>
                <w:i/>
                <w:sz w:val="26"/>
                <w:szCs w:val="26"/>
              </w:rPr>
              <w:t>а</w:t>
            </w:r>
            <w:r w:rsidRPr="000B7FCD">
              <w:rPr>
                <w:i/>
                <w:sz w:val="26"/>
                <w:szCs w:val="26"/>
              </w:rPr>
              <w:t>ключивших договор</w:t>
            </w:r>
            <w:r>
              <w:rPr>
                <w:i/>
                <w:sz w:val="26"/>
                <w:szCs w:val="26"/>
              </w:rPr>
              <w:t>ы</w:t>
            </w:r>
            <w:r w:rsidRPr="000B7FCD">
              <w:rPr>
                <w:i/>
                <w:sz w:val="26"/>
                <w:szCs w:val="26"/>
              </w:rPr>
              <w:t xml:space="preserve"> на обучение</w:t>
            </w:r>
            <w:r w:rsidR="00A87355">
              <w:rPr>
                <w:i/>
                <w:sz w:val="26"/>
                <w:szCs w:val="26"/>
              </w:rPr>
              <w:t xml:space="preserve"> </w:t>
            </w:r>
          </w:p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 xml:space="preserve">Подготовить информацию о включении  </w:t>
            </w:r>
            <w:r w:rsidRPr="000B7FCD">
              <w:rPr>
                <w:sz w:val="26"/>
                <w:szCs w:val="26"/>
              </w:rPr>
              <w:lastRenderedPageBreak/>
              <w:t>вакансии муниципальных малокомплек</w:t>
            </w:r>
            <w:r w:rsidRPr="000B7FCD">
              <w:rPr>
                <w:sz w:val="26"/>
                <w:szCs w:val="26"/>
              </w:rPr>
              <w:t>т</w:t>
            </w:r>
            <w:r w:rsidRPr="000B7FCD">
              <w:rPr>
                <w:sz w:val="26"/>
                <w:szCs w:val="26"/>
              </w:rPr>
              <w:t xml:space="preserve">ных школ </w:t>
            </w:r>
            <w:proofErr w:type="gramStart"/>
            <w:r w:rsidRPr="000B7FCD">
              <w:rPr>
                <w:sz w:val="26"/>
                <w:szCs w:val="26"/>
              </w:rPr>
              <w:t>в</w:t>
            </w:r>
            <w:proofErr w:type="gramEnd"/>
            <w:r w:rsidRPr="000B7FCD">
              <w:rPr>
                <w:sz w:val="26"/>
                <w:szCs w:val="26"/>
              </w:rPr>
              <w:t xml:space="preserve"> </w:t>
            </w:r>
          </w:p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 xml:space="preserve"> краевой банк вакансий (в рамках реализации п</w:t>
            </w:r>
            <w:r w:rsidRPr="000B7FCD">
              <w:rPr>
                <w:sz w:val="26"/>
                <w:szCs w:val="26"/>
              </w:rPr>
              <w:t>о</w:t>
            </w:r>
            <w:r w:rsidRPr="000B7FCD">
              <w:rPr>
                <w:sz w:val="26"/>
                <w:szCs w:val="26"/>
              </w:rPr>
              <w:t>становления Администрации края от 25.04.2013 № 226)</w:t>
            </w:r>
          </w:p>
          <w:p w:rsidR="00820D62" w:rsidRPr="000B7FCD" w:rsidRDefault="00820D62" w:rsidP="0062302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6846" w:type="dxa"/>
          </w:tcPr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 xml:space="preserve">Указать кол-во вакансий, представленных и вошедших в </w:t>
            </w:r>
            <w:r w:rsidRPr="000B7FCD">
              <w:rPr>
                <w:i/>
                <w:sz w:val="26"/>
                <w:szCs w:val="26"/>
              </w:rPr>
              <w:lastRenderedPageBreak/>
              <w:t>краевой банк вака</w:t>
            </w:r>
            <w:r w:rsidRPr="000B7FCD">
              <w:rPr>
                <w:i/>
                <w:sz w:val="26"/>
                <w:szCs w:val="26"/>
              </w:rPr>
              <w:t>н</w:t>
            </w:r>
            <w:r w:rsidRPr="000B7FCD">
              <w:rPr>
                <w:i/>
                <w:sz w:val="26"/>
                <w:szCs w:val="26"/>
              </w:rPr>
              <w:t>сий:</w:t>
            </w:r>
          </w:p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>- представлено</w:t>
            </w:r>
            <w:r w:rsidR="00A87355">
              <w:rPr>
                <w:i/>
                <w:sz w:val="26"/>
                <w:szCs w:val="26"/>
              </w:rPr>
              <w:t xml:space="preserve"> </w:t>
            </w:r>
            <w:r w:rsidR="00A87355" w:rsidRPr="00A87355">
              <w:rPr>
                <w:b/>
                <w:i/>
                <w:sz w:val="26"/>
                <w:szCs w:val="26"/>
              </w:rPr>
              <w:t>0</w:t>
            </w:r>
            <w:r w:rsidR="00A87355">
              <w:rPr>
                <w:i/>
                <w:sz w:val="26"/>
                <w:szCs w:val="26"/>
              </w:rPr>
              <w:t xml:space="preserve"> </w:t>
            </w:r>
            <w:r w:rsidRPr="000B7FCD">
              <w:rPr>
                <w:i/>
                <w:sz w:val="26"/>
                <w:szCs w:val="26"/>
              </w:rPr>
              <w:t>вакансий,</w:t>
            </w:r>
          </w:p>
          <w:p w:rsidR="00820D62" w:rsidRPr="000B7FCD" w:rsidRDefault="00820D62" w:rsidP="00A87355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>- включено в краевой банк вакансий</w:t>
            </w:r>
            <w:r w:rsidR="00A87355">
              <w:rPr>
                <w:i/>
                <w:sz w:val="26"/>
                <w:szCs w:val="26"/>
              </w:rPr>
              <w:t xml:space="preserve">  </w:t>
            </w:r>
            <w:r w:rsidR="00A87355" w:rsidRPr="00A87355">
              <w:rPr>
                <w:b/>
                <w:i/>
                <w:sz w:val="26"/>
                <w:szCs w:val="26"/>
              </w:rPr>
              <w:t>0</w:t>
            </w:r>
            <w:r w:rsidR="00A87355">
              <w:rPr>
                <w:i/>
                <w:sz w:val="26"/>
                <w:szCs w:val="26"/>
              </w:rPr>
              <w:t xml:space="preserve"> </w:t>
            </w:r>
            <w:r w:rsidRPr="000B7FCD">
              <w:rPr>
                <w:i/>
                <w:sz w:val="26"/>
                <w:szCs w:val="26"/>
              </w:rPr>
              <w:t xml:space="preserve"> вакансий</w:t>
            </w: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Организовать и провести набор в профильные классы Алтайского краевого педагогического л</w:t>
            </w:r>
            <w:r w:rsidRPr="000B7FCD">
              <w:rPr>
                <w:sz w:val="26"/>
                <w:szCs w:val="26"/>
              </w:rPr>
              <w:t>и</w:t>
            </w:r>
            <w:r w:rsidRPr="000B7FCD">
              <w:rPr>
                <w:sz w:val="26"/>
                <w:szCs w:val="26"/>
              </w:rPr>
              <w:t>цея</w:t>
            </w:r>
          </w:p>
        </w:tc>
        <w:tc>
          <w:tcPr>
            <w:tcW w:w="1985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  <w:lang w:val="en-US"/>
              </w:rPr>
              <w:t xml:space="preserve">I, III </w:t>
            </w:r>
            <w:r w:rsidRPr="000B7FCD">
              <w:rPr>
                <w:sz w:val="26"/>
                <w:szCs w:val="26"/>
              </w:rPr>
              <w:t>квартал</w:t>
            </w:r>
          </w:p>
        </w:tc>
        <w:tc>
          <w:tcPr>
            <w:tcW w:w="6846" w:type="dxa"/>
          </w:tcPr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>Указать кол-во выпускников школ, продолживших обуч</w:t>
            </w:r>
            <w:r w:rsidRPr="000B7FCD">
              <w:rPr>
                <w:i/>
                <w:sz w:val="26"/>
                <w:szCs w:val="26"/>
              </w:rPr>
              <w:t>е</w:t>
            </w:r>
            <w:r w:rsidRPr="000B7FCD">
              <w:rPr>
                <w:i/>
                <w:sz w:val="26"/>
                <w:szCs w:val="26"/>
              </w:rPr>
              <w:t>ние в АКПЛ</w:t>
            </w:r>
            <w:r w:rsidR="00A87355">
              <w:rPr>
                <w:i/>
                <w:sz w:val="26"/>
                <w:szCs w:val="26"/>
              </w:rPr>
              <w:t xml:space="preserve">         </w:t>
            </w:r>
            <w:r w:rsidR="00A87355" w:rsidRPr="00A87355"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820D62" w:rsidRPr="000B7FCD" w:rsidTr="0062302E">
        <w:tc>
          <w:tcPr>
            <w:tcW w:w="14601" w:type="dxa"/>
            <w:gridSpan w:val="4"/>
          </w:tcPr>
          <w:p w:rsidR="00820D62" w:rsidRPr="000B7FCD" w:rsidRDefault="00820D62" w:rsidP="0062302E">
            <w:pPr>
              <w:jc w:val="center"/>
              <w:rPr>
                <w:b/>
                <w:sz w:val="26"/>
                <w:szCs w:val="26"/>
              </w:rPr>
            </w:pPr>
          </w:p>
          <w:p w:rsidR="00820D62" w:rsidRPr="000B7FCD" w:rsidRDefault="00820D62" w:rsidP="0062302E">
            <w:pPr>
              <w:jc w:val="center"/>
              <w:rPr>
                <w:b/>
                <w:sz w:val="26"/>
                <w:szCs w:val="26"/>
              </w:rPr>
            </w:pPr>
            <w:r w:rsidRPr="000B7FCD">
              <w:rPr>
                <w:b/>
                <w:sz w:val="26"/>
                <w:szCs w:val="26"/>
              </w:rPr>
              <w:t xml:space="preserve">2. </w:t>
            </w:r>
            <w:proofErr w:type="spellStart"/>
            <w:r w:rsidRPr="000B7FCD">
              <w:rPr>
                <w:b/>
                <w:sz w:val="26"/>
                <w:szCs w:val="26"/>
              </w:rPr>
              <w:t>Профориентационная</w:t>
            </w:r>
            <w:proofErr w:type="spellEnd"/>
            <w:r w:rsidRPr="000B7FCD">
              <w:rPr>
                <w:b/>
                <w:sz w:val="26"/>
                <w:szCs w:val="26"/>
              </w:rPr>
              <w:t xml:space="preserve"> работа со школьниками и абитуриентами</w:t>
            </w:r>
          </w:p>
          <w:p w:rsidR="00820D62" w:rsidRPr="000B7FCD" w:rsidRDefault="00820D62" w:rsidP="0062302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tabs>
                <w:tab w:val="left" w:pos="2250"/>
              </w:tabs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Формирование базы данных школьников, поступивших в учреждения профессионального педагогического образования (в целях организации работы, направленной на дальнейшее сопрово</w:t>
            </w:r>
            <w:r w:rsidRPr="000B7FCD">
              <w:rPr>
                <w:sz w:val="26"/>
                <w:szCs w:val="26"/>
              </w:rPr>
              <w:t>ж</w:t>
            </w:r>
            <w:r w:rsidRPr="000B7FCD">
              <w:rPr>
                <w:sz w:val="26"/>
                <w:szCs w:val="26"/>
              </w:rPr>
              <w:t xml:space="preserve">дение студента) </w:t>
            </w:r>
          </w:p>
          <w:p w:rsidR="00820D62" w:rsidRPr="000B7FCD" w:rsidRDefault="00820D62" w:rsidP="0062302E">
            <w:pPr>
              <w:tabs>
                <w:tab w:val="left" w:pos="225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сентябрь</w:t>
            </w:r>
          </w:p>
        </w:tc>
        <w:tc>
          <w:tcPr>
            <w:tcW w:w="6846" w:type="dxa"/>
          </w:tcPr>
          <w:p w:rsidR="00820D62" w:rsidRPr="000B7FCD" w:rsidRDefault="00820D62" w:rsidP="000F54B2">
            <w:pPr>
              <w:tabs>
                <w:tab w:val="left" w:pos="2250"/>
              </w:tabs>
              <w:rPr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 xml:space="preserve">Указать кол-во студентов, включенных в банк: </w:t>
            </w:r>
            <w:r w:rsidR="000F54B2" w:rsidRPr="000F54B2">
              <w:rPr>
                <w:b/>
                <w:i/>
                <w:sz w:val="26"/>
                <w:szCs w:val="26"/>
              </w:rPr>
              <w:t>11</w:t>
            </w:r>
            <w:r w:rsidR="000F54B2">
              <w:rPr>
                <w:i/>
                <w:sz w:val="26"/>
                <w:szCs w:val="26"/>
              </w:rPr>
              <w:t xml:space="preserve"> </w:t>
            </w:r>
            <w:r w:rsidRPr="000B7FCD">
              <w:rPr>
                <w:i/>
                <w:sz w:val="26"/>
                <w:szCs w:val="26"/>
              </w:rPr>
              <w:t>чел.</w:t>
            </w:r>
          </w:p>
        </w:tc>
      </w:tr>
      <w:tr w:rsidR="00820D62" w:rsidRPr="000B7FCD" w:rsidTr="0062302E">
        <w:tc>
          <w:tcPr>
            <w:tcW w:w="14601" w:type="dxa"/>
            <w:gridSpan w:val="4"/>
          </w:tcPr>
          <w:p w:rsidR="00820D62" w:rsidRPr="000B7FCD" w:rsidRDefault="00820D62" w:rsidP="0062302E">
            <w:pPr>
              <w:tabs>
                <w:tab w:val="left" w:pos="2250"/>
              </w:tabs>
              <w:jc w:val="center"/>
              <w:rPr>
                <w:b/>
                <w:sz w:val="26"/>
                <w:szCs w:val="26"/>
              </w:rPr>
            </w:pPr>
          </w:p>
          <w:p w:rsidR="00820D62" w:rsidRPr="000B7FCD" w:rsidRDefault="00820D62" w:rsidP="0062302E">
            <w:pPr>
              <w:tabs>
                <w:tab w:val="left" w:pos="2250"/>
              </w:tabs>
              <w:jc w:val="center"/>
              <w:rPr>
                <w:b/>
                <w:sz w:val="26"/>
                <w:szCs w:val="26"/>
              </w:rPr>
            </w:pPr>
            <w:r w:rsidRPr="000B7FCD">
              <w:rPr>
                <w:b/>
                <w:sz w:val="26"/>
                <w:szCs w:val="26"/>
              </w:rPr>
              <w:t xml:space="preserve">3. Формирование профессиональной направленности у выпускников педагогических ВУЗов, </w:t>
            </w:r>
            <w:proofErr w:type="spellStart"/>
            <w:r w:rsidRPr="000B7FCD">
              <w:rPr>
                <w:b/>
                <w:sz w:val="26"/>
                <w:szCs w:val="26"/>
              </w:rPr>
              <w:t>ССУЗов</w:t>
            </w:r>
            <w:proofErr w:type="spellEnd"/>
          </w:p>
          <w:p w:rsidR="00820D62" w:rsidRPr="000B7FCD" w:rsidRDefault="00820D62" w:rsidP="0062302E">
            <w:pPr>
              <w:tabs>
                <w:tab w:val="left" w:pos="2250"/>
              </w:tabs>
              <w:rPr>
                <w:i/>
                <w:sz w:val="26"/>
                <w:szCs w:val="26"/>
              </w:rPr>
            </w:pP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Исходя из перспективной потребности в педагогических кадрах, сформированной на начало текущего учебного года, подготовить и направить заявку на организацию студенческих практик в текущем году на базе общеобразовательных орган</w:t>
            </w:r>
            <w:r w:rsidRPr="000B7FCD">
              <w:rPr>
                <w:sz w:val="26"/>
                <w:szCs w:val="26"/>
              </w:rPr>
              <w:t>и</w:t>
            </w:r>
            <w:r w:rsidRPr="000B7FCD">
              <w:rPr>
                <w:sz w:val="26"/>
                <w:szCs w:val="26"/>
              </w:rPr>
              <w:t>заций</w:t>
            </w:r>
          </w:p>
        </w:tc>
        <w:tc>
          <w:tcPr>
            <w:tcW w:w="1985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июнь</w:t>
            </w:r>
          </w:p>
        </w:tc>
        <w:tc>
          <w:tcPr>
            <w:tcW w:w="6846" w:type="dxa"/>
          </w:tcPr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>Указать кол-во студентов, планирующих прохождение педагогической практики в 2013-2014 учебном году на базе ОУ района, наименование учреждения профессионального о</w:t>
            </w:r>
            <w:r w:rsidRPr="000B7FCD">
              <w:rPr>
                <w:i/>
                <w:sz w:val="26"/>
                <w:szCs w:val="26"/>
              </w:rPr>
              <w:t>б</w:t>
            </w:r>
            <w:r w:rsidRPr="000B7FCD">
              <w:rPr>
                <w:i/>
                <w:sz w:val="26"/>
                <w:szCs w:val="26"/>
              </w:rPr>
              <w:t>разования:</w:t>
            </w:r>
          </w:p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___________________________________________________</w:t>
            </w:r>
          </w:p>
          <w:p w:rsidR="00820D62" w:rsidRPr="000B7FCD" w:rsidRDefault="00820D62" w:rsidP="0062302E">
            <w:pPr>
              <w:rPr>
                <w:sz w:val="26"/>
                <w:szCs w:val="26"/>
              </w:rPr>
            </w:pPr>
          </w:p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>Реквизиты подготовленных и направленных п</w:t>
            </w:r>
            <w:r w:rsidRPr="000B7FCD">
              <w:rPr>
                <w:i/>
                <w:sz w:val="26"/>
                <w:szCs w:val="26"/>
              </w:rPr>
              <w:t>и</w:t>
            </w:r>
            <w:r w:rsidRPr="000B7FCD">
              <w:rPr>
                <w:i/>
                <w:sz w:val="26"/>
                <w:szCs w:val="26"/>
              </w:rPr>
              <w:t>сем:</w:t>
            </w:r>
          </w:p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>__________________________________________________</w:t>
            </w:r>
          </w:p>
          <w:p w:rsidR="00820D62" w:rsidRPr="000B7FCD" w:rsidRDefault="00820D62" w:rsidP="0062302E">
            <w:pPr>
              <w:rPr>
                <w:sz w:val="26"/>
                <w:szCs w:val="26"/>
              </w:rPr>
            </w:pPr>
          </w:p>
          <w:p w:rsidR="00820D62" w:rsidRPr="000B7FCD" w:rsidRDefault="00820D62" w:rsidP="0062302E">
            <w:pPr>
              <w:rPr>
                <w:sz w:val="26"/>
                <w:szCs w:val="26"/>
              </w:rPr>
            </w:pPr>
          </w:p>
        </w:tc>
      </w:tr>
      <w:tr w:rsidR="00820D62" w:rsidRPr="000B7FCD" w:rsidTr="0062302E">
        <w:trPr>
          <w:trHeight w:val="565"/>
        </w:trPr>
        <w:tc>
          <w:tcPr>
            <w:tcW w:w="14601" w:type="dxa"/>
            <w:gridSpan w:val="4"/>
          </w:tcPr>
          <w:p w:rsidR="00820D62" w:rsidRPr="000B7FCD" w:rsidRDefault="00820D62" w:rsidP="0062302E">
            <w:pPr>
              <w:jc w:val="center"/>
              <w:rPr>
                <w:b/>
                <w:sz w:val="26"/>
                <w:szCs w:val="26"/>
              </w:rPr>
            </w:pPr>
          </w:p>
          <w:p w:rsidR="00820D62" w:rsidRPr="000B7FCD" w:rsidRDefault="00820D62" w:rsidP="0062302E">
            <w:pPr>
              <w:jc w:val="center"/>
              <w:rPr>
                <w:b/>
                <w:sz w:val="26"/>
                <w:szCs w:val="26"/>
              </w:rPr>
            </w:pPr>
            <w:r w:rsidRPr="000B7FCD">
              <w:rPr>
                <w:b/>
                <w:sz w:val="26"/>
                <w:szCs w:val="26"/>
              </w:rPr>
              <w:t>4. Оказание мер социальной поддержки молодым учителям</w:t>
            </w:r>
          </w:p>
          <w:p w:rsidR="00820D62" w:rsidRPr="000B7FCD" w:rsidRDefault="00820D62" w:rsidP="0062302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Оказать содействие прибывшим молодым специ</w:t>
            </w:r>
            <w:r w:rsidRPr="000B7FCD">
              <w:rPr>
                <w:sz w:val="26"/>
                <w:szCs w:val="26"/>
              </w:rPr>
              <w:t>а</w:t>
            </w:r>
            <w:r w:rsidRPr="000B7FCD">
              <w:rPr>
                <w:sz w:val="26"/>
                <w:szCs w:val="26"/>
              </w:rPr>
              <w:t xml:space="preserve">листам в обеспечении жильем </w:t>
            </w:r>
          </w:p>
        </w:tc>
        <w:tc>
          <w:tcPr>
            <w:tcW w:w="1985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до 1 сентября</w:t>
            </w:r>
          </w:p>
        </w:tc>
        <w:tc>
          <w:tcPr>
            <w:tcW w:w="6846" w:type="dxa"/>
          </w:tcPr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>Указать кол-во молодых специалистов, обеспеченных жильем:</w:t>
            </w:r>
          </w:p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0B7FCD">
              <w:rPr>
                <w:i/>
                <w:sz w:val="26"/>
                <w:szCs w:val="26"/>
              </w:rPr>
              <w:t>муниципальным</w:t>
            </w:r>
            <w:proofErr w:type="gramEnd"/>
            <w:r w:rsidRPr="000B7FCD">
              <w:rPr>
                <w:i/>
                <w:sz w:val="26"/>
                <w:szCs w:val="26"/>
              </w:rPr>
              <w:t xml:space="preserve">/ведомственным </w:t>
            </w:r>
            <w:r w:rsidR="00A87355">
              <w:rPr>
                <w:i/>
                <w:sz w:val="26"/>
                <w:szCs w:val="26"/>
              </w:rPr>
              <w:t>0</w:t>
            </w:r>
            <w:r w:rsidRPr="000B7FCD">
              <w:rPr>
                <w:i/>
                <w:sz w:val="26"/>
                <w:szCs w:val="26"/>
              </w:rPr>
              <w:t xml:space="preserve"> чел.</w:t>
            </w:r>
          </w:p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proofErr w:type="gramStart"/>
            <w:r w:rsidRPr="000B7FCD">
              <w:rPr>
                <w:i/>
                <w:sz w:val="26"/>
                <w:szCs w:val="26"/>
              </w:rPr>
              <w:t>съемным</w:t>
            </w:r>
            <w:proofErr w:type="gramEnd"/>
            <w:r w:rsidRPr="000B7FCD">
              <w:rPr>
                <w:i/>
                <w:sz w:val="26"/>
                <w:szCs w:val="26"/>
              </w:rPr>
              <w:t xml:space="preserve"> за счет муниципалитета </w:t>
            </w:r>
            <w:r w:rsidR="00A87355">
              <w:rPr>
                <w:i/>
                <w:sz w:val="26"/>
                <w:szCs w:val="26"/>
              </w:rPr>
              <w:t>0</w:t>
            </w:r>
            <w:r w:rsidRPr="000B7FCD">
              <w:rPr>
                <w:i/>
                <w:sz w:val="26"/>
                <w:szCs w:val="26"/>
              </w:rPr>
              <w:t xml:space="preserve"> чел.</w:t>
            </w:r>
          </w:p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>съемным у населения без предоставления арендной платы (п</w:t>
            </w:r>
            <w:r w:rsidRPr="000B7FCD">
              <w:rPr>
                <w:i/>
                <w:sz w:val="26"/>
                <w:szCs w:val="26"/>
              </w:rPr>
              <w:t>у</w:t>
            </w:r>
            <w:r w:rsidRPr="000B7FCD">
              <w:rPr>
                <w:i/>
                <w:sz w:val="26"/>
                <w:szCs w:val="26"/>
              </w:rPr>
              <w:t>тем оплаты коммунальных услуг)</w:t>
            </w:r>
            <w:r w:rsidR="00A87355">
              <w:rPr>
                <w:i/>
                <w:sz w:val="26"/>
                <w:szCs w:val="26"/>
              </w:rPr>
              <w:t xml:space="preserve"> </w:t>
            </w:r>
            <w:r w:rsidR="00A87355" w:rsidRPr="00A87355">
              <w:rPr>
                <w:b/>
                <w:i/>
                <w:sz w:val="26"/>
                <w:szCs w:val="26"/>
              </w:rPr>
              <w:t>1</w:t>
            </w:r>
            <w:r w:rsidR="00A87355">
              <w:rPr>
                <w:i/>
                <w:sz w:val="26"/>
                <w:szCs w:val="26"/>
              </w:rPr>
              <w:t xml:space="preserve"> </w:t>
            </w:r>
            <w:r w:rsidRPr="000B7FCD">
              <w:rPr>
                <w:i/>
                <w:sz w:val="26"/>
                <w:szCs w:val="26"/>
              </w:rPr>
              <w:t xml:space="preserve">чел. </w:t>
            </w:r>
          </w:p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 xml:space="preserve">Обеспечить выплату ежемесячной поощрительной надбавки к должностному окладу в течение первых трех лет работы молодым учителям – выпускникам ВУЗов, </w:t>
            </w:r>
            <w:proofErr w:type="spellStart"/>
            <w:r w:rsidRPr="000B7FCD">
              <w:rPr>
                <w:sz w:val="26"/>
                <w:szCs w:val="26"/>
              </w:rPr>
              <w:t>ССУЗов</w:t>
            </w:r>
            <w:proofErr w:type="spellEnd"/>
            <w:r w:rsidRPr="000B7FCD">
              <w:rPr>
                <w:sz w:val="26"/>
                <w:szCs w:val="26"/>
              </w:rPr>
              <w:t>, впервые трудоустроившимся в общеобразовательные организации на работу по спец</w:t>
            </w:r>
            <w:r w:rsidRPr="000B7FCD">
              <w:rPr>
                <w:sz w:val="26"/>
                <w:szCs w:val="26"/>
              </w:rPr>
              <w:t>и</w:t>
            </w:r>
            <w:r w:rsidRPr="000B7FCD">
              <w:rPr>
                <w:sz w:val="26"/>
                <w:szCs w:val="26"/>
              </w:rPr>
              <w:t>альности</w:t>
            </w:r>
          </w:p>
        </w:tc>
        <w:tc>
          <w:tcPr>
            <w:tcW w:w="1985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 xml:space="preserve">до 1 сентября </w:t>
            </w:r>
          </w:p>
        </w:tc>
        <w:tc>
          <w:tcPr>
            <w:tcW w:w="6846" w:type="dxa"/>
          </w:tcPr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>Указать кол-во получателей и средний размер в</w:t>
            </w:r>
            <w:r w:rsidRPr="000B7FCD">
              <w:rPr>
                <w:i/>
                <w:sz w:val="26"/>
                <w:szCs w:val="26"/>
              </w:rPr>
              <w:t>ы</w:t>
            </w:r>
            <w:r w:rsidRPr="000B7FCD">
              <w:rPr>
                <w:i/>
                <w:sz w:val="26"/>
                <w:szCs w:val="26"/>
              </w:rPr>
              <w:t xml:space="preserve">платы </w:t>
            </w:r>
          </w:p>
          <w:p w:rsidR="00820D62" w:rsidRDefault="00820D62" w:rsidP="0062302E">
            <w:pPr>
              <w:rPr>
                <w:i/>
                <w:sz w:val="26"/>
                <w:szCs w:val="26"/>
              </w:rPr>
            </w:pPr>
          </w:p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22"/>
              <w:gridCol w:w="1984"/>
              <w:gridCol w:w="2434"/>
            </w:tblGrid>
            <w:tr w:rsidR="00820D62" w:rsidRPr="000B7FCD" w:rsidTr="0062302E">
              <w:tc>
                <w:tcPr>
                  <w:tcW w:w="1814" w:type="dxa"/>
                  <w:vMerge w:val="restart"/>
                </w:tcPr>
                <w:p w:rsidR="00820D62" w:rsidRPr="000B7FCD" w:rsidRDefault="00820D62" w:rsidP="0062302E">
                  <w:pPr>
                    <w:rPr>
                      <w:i/>
                      <w:sz w:val="26"/>
                      <w:szCs w:val="26"/>
                    </w:rPr>
                  </w:pPr>
                  <w:r w:rsidRPr="000B7FCD">
                    <w:rPr>
                      <w:i/>
                      <w:sz w:val="26"/>
                      <w:szCs w:val="26"/>
                    </w:rPr>
                    <w:t>Общее кол-во молодых специалистов, которым положена в</w:t>
                  </w:r>
                  <w:r w:rsidRPr="000B7FCD">
                    <w:rPr>
                      <w:i/>
                      <w:sz w:val="26"/>
                      <w:szCs w:val="26"/>
                    </w:rPr>
                    <w:t>ы</w:t>
                  </w:r>
                  <w:r w:rsidRPr="000B7FCD">
                    <w:rPr>
                      <w:i/>
                      <w:sz w:val="26"/>
                      <w:szCs w:val="26"/>
                    </w:rPr>
                    <w:t>плата</w:t>
                  </w:r>
                </w:p>
              </w:tc>
              <w:tc>
                <w:tcPr>
                  <w:tcW w:w="4418" w:type="dxa"/>
                  <w:gridSpan w:val="2"/>
                </w:tcPr>
                <w:p w:rsidR="00820D62" w:rsidRPr="000B7FCD" w:rsidRDefault="00820D62" w:rsidP="0062302E">
                  <w:pPr>
                    <w:rPr>
                      <w:i/>
                      <w:sz w:val="26"/>
                      <w:szCs w:val="26"/>
                    </w:rPr>
                  </w:pPr>
                  <w:r w:rsidRPr="000B7FCD">
                    <w:rPr>
                      <w:i/>
                      <w:sz w:val="26"/>
                      <w:szCs w:val="26"/>
                    </w:rPr>
                    <w:t>Из них:</w:t>
                  </w:r>
                </w:p>
              </w:tc>
            </w:tr>
            <w:tr w:rsidR="00820D62" w:rsidRPr="000B7FCD" w:rsidTr="0062302E">
              <w:tc>
                <w:tcPr>
                  <w:tcW w:w="1814" w:type="dxa"/>
                  <w:vMerge/>
                </w:tcPr>
                <w:p w:rsidR="00820D62" w:rsidRPr="000B7FCD" w:rsidRDefault="00820D62" w:rsidP="0062302E">
                  <w:pPr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</w:tcPr>
                <w:p w:rsidR="00820D62" w:rsidRPr="000B7FCD" w:rsidRDefault="00820D62" w:rsidP="0062302E">
                  <w:pPr>
                    <w:rPr>
                      <w:i/>
                      <w:sz w:val="26"/>
                      <w:szCs w:val="26"/>
                    </w:rPr>
                  </w:pPr>
                  <w:r w:rsidRPr="000B7FCD">
                    <w:rPr>
                      <w:i/>
                      <w:sz w:val="26"/>
                      <w:szCs w:val="26"/>
                    </w:rPr>
                    <w:t>Кол-во молодых специалистов, получающих выплату  (чел.) / средний ра</w:t>
                  </w:r>
                  <w:r w:rsidRPr="000B7FCD">
                    <w:rPr>
                      <w:i/>
                      <w:sz w:val="26"/>
                      <w:szCs w:val="26"/>
                    </w:rPr>
                    <w:t>з</w:t>
                  </w:r>
                  <w:r w:rsidRPr="000B7FCD">
                    <w:rPr>
                      <w:i/>
                      <w:sz w:val="26"/>
                      <w:szCs w:val="26"/>
                    </w:rPr>
                    <w:t>мер выплаты (руб.)</w:t>
                  </w:r>
                </w:p>
              </w:tc>
              <w:tc>
                <w:tcPr>
                  <w:tcW w:w="2434" w:type="dxa"/>
                </w:tcPr>
                <w:p w:rsidR="00820D62" w:rsidRPr="000B7FCD" w:rsidRDefault="00820D62" w:rsidP="0062302E">
                  <w:pPr>
                    <w:rPr>
                      <w:i/>
                      <w:sz w:val="26"/>
                      <w:szCs w:val="26"/>
                    </w:rPr>
                  </w:pPr>
                  <w:r w:rsidRPr="000B7FCD">
                    <w:rPr>
                      <w:i/>
                      <w:sz w:val="26"/>
                      <w:szCs w:val="26"/>
                    </w:rPr>
                    <w:t>Кол-во молодых специалистов, не по</w:t>
                  </w:r>
                  <w:r>
                    <w:rPr>
                      <w:i/>
                      <w:sz w:val="26"/>
                      <w:szCs w:val="26"/>
                    </w:rPr>
                    <w:t>л</w:t>
                  </w:r>
                  <w:r w:rsidRPr="000B7FCD">
                    <w:rPr>
                      <w:i/>
                      <w:sz w:val="26"/>
                      <w:szCs w:val="26"/>
                    </w:rPr>
                    <w:t>учающих в</w:t>
                  </w:r>
                  <w:r w:rsidRPr="000B7FCD">
                    <w:rPr>
                      <w:i/>
                      <w:sz w:val="26"/>
                      <w:szCs w:val="26"/>
                    </w:rPr>
                    <w:t>ы</w:t>
                  </w:r>
                  <w:r w:rsidRPr="000B7FCD">
                    <w:rPr>
                      <w:i/>
                      <w:sz w:val="26"/>
                      <w:szCs w:val="26"/>
                    </w:rPr>
                    <w:t>плату (чел.)*</w:t>
                  </w:r>
                </w:p>
              </w:tc>
            </w:tr>
            <w:tr w:rsidR="00820D62" w:rsidRPr="000B7FCD" w:rsidTr="0062302E">
              <w:tc>
                <w:tcPr>
                  <w:tcW w:w="1814" w:type="dxa"/>
                </w:tcPr>
                <w:p w:rsidR="00820D62" w:rsidRPr="000B7FCD" w:rsidRDefault="00A87355" w:rsidP="0062302E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820D62" w:rsidRPr="000B7FCD" w:rsidRDefault="00A87355" w:rsidP="0062302E">
                  <w:pPr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3/2163 руб.</w:t>
                  </w:r>
                </w:p>
              </w:tc>
              <w:tc>
                <w:tcPr>
                  <w:tcW w:w="2434" w:type="dxa"/>
                </w:tcPr>
                <w:p w:rsidR="00820D62" w:rsidRPr="000B7FCD" w:rsidRDefault="00820D62" w:rsidP="0062302E">
                  <w:pPr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</w:p>
          <w:p w:rsidR="00820D62" w:rsidRPr="000B7FCD" w:rsidRDefault="00820D62" w:rsidP="0062302E">
            <w:pPr>
              <w:rPr>
                <w:i/>
                <w:sz w:val="26"/>
                <w:szCs w:val="26"/>
              </w:rPr>
            </w:pPr>
            <w:r w:rsidRPr="000B7FCD">
              <w:rPr>
                <w:i/>
                <w:sz w:val="26"/>
                <w:szCs w:val="26"/>
              </w:rPr>
              <w:t>* указать причину и предпринятые меры по ее устранению</w:t>
            </w: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Организовать участие молодых учителей в кра</w:t>
            </w:r>
            <w:r w:rsidRPr="000B7FCD">
              <w:rPr>
                <w:sz w:val="26"/>
                <w:szCs w:val="26"/>
              </w:rPr>
              <w:t>е</w:t>
            </w:r>
            <w:r w:rsidRPr="000B7FCD">
              <w:rPr>
                <w:sz w:val="26"/>
                <w:szCs w:val="26"/>
              </w:rPr>
              <w:t xml:space="preserve">вом конкурсе на получение денежного поощрения Администрации Алтайского </w:t>
            </w:r>
            <w:r w:rsidRPr="000B7FCD">
              <w:rPr>
                <w:sz w:val="26"/>
                <w:szCs w:val="26"/>
              </w:rPr>
              <w:lastRenderedPageBreak/>
              <w:t>края (номинация «Молодые специалисты»)</w:t>
            </w:r>
          </w:p>
        </w:tc>
        <w:tc>
          <w:tcPr>
            <w:tcW w:w="1985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6846" w:type="dxa"/>
          </w:tcPr>
          <w:p w:rsidR="00820D62" w:rsidRPr="00607F61" w:rsidRDefault="00820D62" w:rsidP="0062302E">
            <w:pPr>
              <w:rPr>
                <w:i/>
                <w:sz w:val="26"/>
                <w:szCs w:val="26"/>
              </w:rPr>
            </w:pPr>
          </w:p>
          <w:p w:rsidR="00820D62" w:rsidRPr="00607F61" w:rsidRDefault="00820D62" w:rsidP="0062302E">
            <w:pPr>
              <w:rPr>
                <w:i/>
                <w:sz w:val="26"/>
                <w:szCs w:val="26"/>
              </w:rPr>
            </w:pPr>
            <w:r w:rsidRPr="00607F61">
              <w:rPr>
                <w:i/>
                <w:sz w:val="26"/>
                <w:szCs w:val="26"/>
              </w:rPr>
              <w:t>Указать Ф.И.О. молодых специалистов – участников ко</w:t>
            </w:r>
            <w:r w:rsidRPr="00607F61">
              <w:rPr>
                <w:i/>
                <w:sz w:val="26"/>
                <w:szCs w:val="26"/>
              </w:rPr>
              <w:t>н</w:t>
            </w:r>
            <w:r w:rsidRPr="00607F61">
              <w:rPr>
                <w:i/>
                <w:sz w:val="26"/>
                <w:szCs w:val="26"/>
              </w:rPr>
              <w:t>курса</w:t>
            </w:r>
            <w:r w:rsidR="00A87355">
              <w:rPr>
                <w:i/>
                <w:sz w:val="26"/>
                <w:szCs w:val="26"/>
              </w:rPr>
              <w:t xml:space="preserve">  </w:t>
            </w:r>
            <w:r w:rsidR="00A87355" w:rsidRPr="00A87355"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Регламентировать процедуру организации шефства-наставничества в общеобразовательных орг</w:t>
            </w:r>
            <w:r w:rsidRPr="000B7FCD">
              <w:rPr>
                <w:sz w:val="26"/>
                <w:szCs w:val="26"/>
              </w:rPr>
              <w:t>а</w:t>
            </w:r>
            <w:r w:rsidRPr="000B7FCD">
              <w:rPr>
                <w:sz w:val="26"/>
                <w:szCs w:val="26"/>
              </w:rPr>
              <w:t xml:space="preserve">низациях на уровне МОУО </w:t>
            </w:r>
          </w:p>
        </w:tc>
        <w:tc>
          <w:tcPr>
            <w:tcW w:w="1985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</w:p>
        </w:tc>
        <w:tc>
          <w:tcPr>
            <w:tcW w:w="6846" w:type="dxa"/>
          </w:tcPr>
          <w:p w:rsidR="00A87355" w:rsidRDefault="00820D62" w:rsidP="0062302E">
            <w:pPr>
              <w:rPr>
                <w:i/>
                <w:sz w:val="26"/>
                <w:szCs w:val="26"/>
              </w:rPr>
            </w:pPr>
            <w:r w:rsidRPr="00607F61">
              <w:rPr>
                <w:i/>
                <w:sz w:val="26"/>
                <w:szCs w:val="26"/>
              </w:rPr>
              <w:t>Указать форму регламентации документа, наименование и реквизиты д</w:t>
            </w:r>
            <w:r w:rsidRPr="00607F61">
              <w:rPr>
                <w:i/>
                <w:sz w:val="26"/>
                <w:szCs w:val="26"/>
              </w:rPr>
              <w:t>о</w:t>
            </w:r>
            <w:r w:rsidRPr="00607F61">
              <w:rPr>
                <w:i/>
                <w:sz w:val="26"/>
                <w:szCs w:val="26"/>
              </w:rPr>
              <w:t xml:space="preserve">кумента, регламентирующего процедуру </w:t>
            </w:r>
          </w:p>
          <w:p w:rsidR="00820D62" w:rsidRPr="00607F61" w:rsidRDefault="007F64EF" w:rsidP="007F64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Положение о шефстве-наставничестве. Принято  педагогическим советом. Протокол </w:t>
            </w:r>
            <w:r w:rsidR="00A94DED">
              <w:rPr>
                <w:i/>
                <w:sz w:val="26"/>
                <w:szCs w:val="26"/>
              </w:rPr>
              <w:t>№7 от 21.06.2012.</w:t>
            </w:r>
            <w:r w:rsidR="00820D62" w:rsidRPr="00607F6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20D62" w:rsidRPr="000B7FCD" w:rsidTr="00A87355">
        <w:tc>
          <w:tcPr>
            <w:tcW w:w="646" w:type="dxa"/>
          </w:tcPr>
          <w:p w:rsidR="00820D62" w:rsidRPr="000B7FCD" w:rsidRDefault="00820D62" w:rsidP="00820D62">
            <w:pPr>
              <w:numPr>
                <w:ilvl w:val="0"/>
                <w:numId w:val="1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5124" w:type="dxa"/>
          </w:tcPr>
          <w:p w:rsidR="00820D62" w:rsidRPr="000B7FCD" w:rsidRDefault="00820D62" w:rsidP="0062302E">
            <w:pPr>
              <w:rPr>
                <w:sz w:val="26"/>
                <w:szCs w:val="26"/>
              </w:rPr>
            </w:pPr>
            <w:r w:rsidRPr="000B7FCD">
              <w:rPr>
                <w:sz w:val="26"/>
                <w:szCs w:val="26"/>
              </w:rPr>
              <w:t>Организовать информационное сопровождение реализации мероприятий комплек</w:t>
            </w:r>
            <w:r w:rsidRPr="000B7FCD">
              <w:rPr>
                <w:sz w:val="26"/>
                <w:szCs w:val="26"/>
              </w:rPr>
              <w:t>с</w:t>
            </w:r>
            <w:r w:rsidRPr="000B7FCD">
              <w:rPr>
                <w:sz w:val="26"/>
                <w:szCs w:val="26"/>
              </w:rPr>
              <w:t>ного плана</w:t>
            </w:r>
          </w:p>
        </w:tc>
        <w:tc>
          <w:tcPr>
            <w:tcW w:w="1985" w:type="dxa"/>
          </w:tcPr>
          <w:p w:rsidR="00820D62" w:rsidRPr="000B7FCD" w:rsidRDefault="00A94DED" w:rsidP="006230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</w:t>
            </w:r>
            <w:proofErr w:type="gramStart"/>
            <w:r w:rsidR="00820D62" w:rsidRPr="000B7FCD">
              <w:rPr>
                <w:sz w:val="26"/>
                <w:szCs w:val="26"/>
              </w:rPr>
              <w:t>2</w:t>
            </w:r>
            <w:proofErr w:type="gramEnd"/>
            <w:r w:rsidR="00820D62" w:rsidRPr="000B7FCD">
              <w:rPr>
                <w:sz w:val="26"/>
                <w:szCs w:val="26"/>
              </w:rPr>
              <w:t xml:space="preserve"> раза в квартал</w:t>
            </w:r>
          </w:p>
        </w:tc>
        <w:tc>
          <w:tcPr>
            <w:tcW w:w="6846" w:type="dxa"/>
          </w:tcPr>
          <w:p w:rsidR="00820D62" w:rsidRDefault="00820D62" w:rsidP="0062302E">
            <w:pPr>
              <w:rPr>
                <w:i/>
                <w:sz w:val="26"/>
                <w:szCs w:val="26"/>
              </w:rPr>
            </w:pPr>
            <w:r w:rsidRPr="00607F61">
              <w:rPr>
                <w:i/>
                <w:sz w:val="26"/>
                <w:szCs w:val="26"/>
              </w:rPr>
              <w:t>Указать тематику статей / СМИ / дату публикации</w:t>
            </w:r>
          </w:p>
          <w:p w:rsidR="00A94DED" w:rsidRDefault="00A94DED" w:rsidP="0062302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«Школа молодого учителя» </w:t>
            </w:r>
            <w:hyperlink r:id="rId5" w:history="1">
              <w:r w:rsidRPr="00D02303">
                <w:rPr>
                  <w:rStyle w:val="a3"/>
                  <w:i/>
                  <w:sz w:val="26"/>
                  <w:szCs w:val="26"/>
                </w:rPr>
                <w:t>http://mschool1.ucoz.ru/</w:t>
              </w:r>
            </w:hyperlink>
            <w:r>
              <w:rPr>
                <w:i/>
                <w:sz w:val="26"/>
                <w:szCs w:val="26"/>
              </w:rPr>
              <w:t xml:space="preserve"> 22.01.2013.</w:t>
            </w:r>
          </w:p>
          <w:p w:rsidR="00A94DED" w:rsidRDefault="00A94DED" w:rsidP="0062302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«Первые шаги в профессии» </w:t>
            </w:r>
            <w:hyperlink r:id="rId6" w:history="1">
              <w:r w:rsidRPr="00D02303">
                <w:rPr>
                  <w:rStyle w:val="a3"/>
                  <w:i/>
                  <w:sz w:val="26"/>
                  <w:szCs w:val="26"/>
                </w:rPr>
                <w:t>http://mschool1.ucoz.ru/</w:t>
              </w:r>
            </w:hyperlink>
            <w:r>
              <w:rPr>
                <w:i/>
                <w:sz w:val="26"/>
                <w:szCs w:val="26"/>
              </w:rPr>
              <w:t xml:space="preserve"> 10.09.2013.</w:t>
            </w:r>
          </w:p>
          <w:p w:rsidR="00A94DED" w:rsidRPr="00607F61" w:rsidRDefault="00A94DED" w:rsidP="0062302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«Клуб молодого учителя» «Свет Октября». 26.09. №112</w:t>
            </w:r>
          </w:p>
        </w:tc>
      </w:tr>
    </w:tbl>
    <w:p w:rsidR="00820D62" w:rsidRDefault="00820D62" w:rsidP="00820D62">
      <w:pPr>
        <w:rPr>
          <w:sz w:val="26"/>
          <w:szCs w:val="26"/>
        </w:rPr>
      </w:pPr>
    </w:p>
    <w:p w:rsidR="00820D62" w:rsidRDefault="00820D62" w:rsidP="00820D62">
      <w:pPr>
        <w:rPr>
          <w:sz w:val="26"/>
          <w:szCs w:val="26"/>
        </w:rPr>
      </w:pPr>
    </w:p>
    <w:p w:rsidR="004375AF" w:rsidRDefault="004375AF"/>
    <w:sectPr w:rsidR="004375AF" w:rsidSect="00B2641A">
      <w:footnotePr>
        <w:pos w:val="beneathText"/>
      </w:footnotePr>
      <w:type w:val="continuous"/>
      <w:pgSz w:w="16837" w:h="11905" w:orient="landscape"/>
      <w:pgMar w:top="1701" w:right="1134" w:bottom="851" w:left="1134" w:header="284" w:footer="720" w:gutter="0"/>
      <w:cols w:space="720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1EC3"/>
    <w:multiLevelType w:val="hybridMultilevel"/>
    <w:tmpl w:val="C6C0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6014"/>
    <w:multiLevelType w:val="hybridMultilevel"/>
    <w:tmpl w:val="4F7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820D62"/>
    <w:rsid w:val="000F54B2"/>
    <w:rsid w:val="004375AF"/>
    <w:rsid w:val="00792629"/>
    <w:rsid w:val="007F64EF"/>
    <w:rsid w:val="00820D62"/>
    <w:rsid w:val="00A87355"/>
    <w:rsid w:val="00A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chool1.ucoz.ru/" TargetMode="External"/><Relationship Id="rId5" Type="http://schemas.openxmlformats.org/officeDocument/2006/relationships/hyperlink" Target="http://mschool1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 №1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sev</cp:lastModifiedBy>
  <cp:revision>1</cp:revision>
  <dcterms:created xsi:type="dcterms:W3CDTF">2013-10-02T05:09:00Z</dcterms:created>
  <dcterms:modified xsi:type="dcterms:W3CDTF">2013-10-02T05:51:00Z</dcterms:modified>
</cp:coreProperties>
</file>